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48" w:rsidRPr="004F42F9" w:rsidRDefault="007A2048" w:rsidP="00FE3C61">
      <w:pPr>
        <w:tabs>
          <w:tab w:val="left" w:pos="4395"/>
        </w:tabs>
        <w:spacing w:after="0" w:line="240" w:lineRule="auto"/>
        <w:ind w:left="1296" w:firstLine="3984"/>
        <w:rPr>
          <w:rFonts w:ascii="Times New Roman" w:hAnsi="Times New Roman"/>
          <w:sz w:val="24"/>
          <w:szCs w:val="24"/>
          <w:lang w:eastAsia="lt-LT"/>
        </w:rPr>
      </w:pPr>
      <w:r w:rsidRPr="004F42F9">
        <w:rPr>
          <w:rFonts w:ascii="Times New Roman" w:hAnsi="Times New Roman"/>
          <w:sz w:val="24"/>
          <w:szCs w:val="24"/>
          <w:lang w:eastAsia="lt-LT"/>
        </w:rPr>
        <w:t>PATVIRTINTA</w:t>
      </w:r>
    </w:p>
    <w:p w:rsidR="007A2048" w:rsidRPr="004F42F9" w:rsidRDefault="007A2048" w:rsidP="00FE3C61">
      <w:pPr>
        <w:tabs>
          <w:tab w:val="left" w:pos="4395"/>
        </w:tabs>
        <w:spacing w:after="0" w:line="240" w:lineRule="auto"/>
        <w:ind w:left="1296" w:firstLine="3984"/>
        <w:rPr>
          <w:rFonts w:ascii="Times New Roman" w:hAnsi="Times New Roman"/>
          <w:sz w:val="24"/>
          <w:szCs w:val="24"/>
          <w:lang w:eastAsia="lt-LT"/>
        </w:rPr>
      </w:pPr>
      <w:r w:rsidRPr="004F42F9">
        <w:rPr>
          <w:rFonts w:ascii="Times New Roman" w:hAnsi="Times New Roman"/>
          <w:sz w:val="24"/>
          <w:szCs w:val="24"/>
          <w:lang w:eastAsia="lt-LT"/>
        </w:rPr>
        <w:t xml:space="preserve">Kretingos rajono savivaldybės tarybos </w:t>
      </w:r>
    </w:p>
    <w:p w:rsidR="007A2048" w:rsidRPr="004F42F9" w:rsidRDefault="007A2048" w:rsidP="00EA7043">
      <w:pPr>
        <w:tabs>
          <w:tab w:val="left" w:pos="4395"/>
        </w:tabs>
        <w:spacing w:after="0" w:line="240" w:lineRule="auto"/>
        <w:ind w:left="1296" w:firstLine="3984"/>
        <w:rPr>
          <w:rFonts w:ascii="Times New Roman" w:hAnsi="Times New Roman"/>
          <w:sz w:val="24"/>
          <w:szCs w:val="24"/>
          <w:lang w:eastAsia="lt-LT"/>
        </w:rPr>
      </w:pPr>
      <w:r w:rsidRPr="004F42F9">
        <w:rPr>
          <w:rFonts w:ascii="Times New Roman" w:hAnsi="Times New Roman"/>
          <w:sz w:val="24"/>
          <w:szCs w:val="24"/>
          <w:lang w:eastAsia="lt-LT"/>
        </w:rPr>
        <w:t>201</w:t>
      </w:r>
      <w:r w:rsidR="008E0A7A">
        <w:rPr>
          <w:rFonts w:ascii="Times New Roman" w:hAnsi="Times New Roman"/>
          <w:sz w:val="24"/>
          <w:szCs w:val="24"/>
          <w:lang w:eastAsia="lt-LT"/>
        </w:rPr>
        <w:t>6</w:t>
      </w:r>
      <w:r w:rsidRPr="004F42F9">
        <w:rPr>
          <w:rFonts w:ascii="Times New Roman" w:hAnsi="Times New Roman"/>
          <w:sz w:val="24"/>
          <w:szCs w:val="24"/>
          <w:lang w:eastAsia="lt-LT"/>
        </w:rPr>
        <w:t xml:space="preserve"> m.</w:t>
      </w:r>
      <w:r w:rsidR="008E0A7A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FD026E">
        <w:rPr>
          <w:rFonts w:ascii="Times New Roman" w:hAnsi="Times New Roman"/>
          <w:sz w:val="24"/>
          <w:szCs w:val="24"/>
          <w:lang w:eastAsia="lt-LT"/>
        </w:rPr>
        <w:t xml:space="preserve">kovo 31 d. </w:t>
      </w:r>
      <w:r w:rsidR="008E0A7A">
        <w:rPr>
          <w:rFonts w:ascii="Times New Roman" w:hAnsi="Times New Roman"/>
          <w:sz w:val="24"/>
          <w:szCs w:val="24"/>
          <w:lang w:eastAsia="lt-LT"/>
        </w:rPr>
        <w:t>sprendimu Nr.</w:t>
      </w:r>
      <w:r w:rsidR="00FD026E">
        <w:rPr>
          <w:rFonts w:ascii="Times New Roman" w:hAnsi="Times New Roman"/>
          <w:sz w:val="24"/>
          <w:szCs w:val="24"/>
          <w:lang w:eastAsia="lt-LT"/>
        </w:rPr>
        <w:t xml:space="preserve"> T2-</w:t>
      </w:r>
      <w:r w:rsidR="002105C8">
        <w:rPr>
          <w:rFonts w:ascii="Times New Roman" w:hAnsi="Times New Roman"/>
          <w:sz w:val="24"/>
          <w:szCs w:val="24"/>
          <w:lang w:eastAsia="lt-LT"/>
        </w:rPr>
        <w:t>72</w:t>
      </w:r>
      <w:bookmarkStart w:id="0" w:name="_GoBack"/>
      <w:bookmarkEnd w:id="0"/>
    </w:p>
    <w:p w:rsidR="004F42F9" w:rsidRDefault="004F42F9" w:rsidP="005A4CE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201161" w:rsidRDefault="00201161" w:rsidP="004F42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437172" w:rsidRPr="004F42F9" w:rsidRDefault="00FA46CA" w:rsidP="004F42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lt-LT"/>
        </w:rPr>
        <w:t>KRETINGOS R.</w:t>
      </w:r>
      <w:r w:rsidR="009B7DA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lt-LT"/>
        </w:rPr>
        <w:t xml:space="preserve"> VYDMANTŲ GIMNAZIJA</w:t>
      </w:r>
    </w:p>
    <w:p w:rsidR="004F42F9" w:rsidRDefault="00437172" w:rsidP="004F42F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437172" w:rsidRDefault="004F42F9" w:rsidP="004F42F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DIREKTORĖS </w:t>
      </w:r>
      <w:r w:rsidR="00A50A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ASTOS BURBIENĖS 2015</w:t>
      </w:r>
      <w:r w:rsidR="0043717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METŲ VEIKLOS ATASKAITA</w:t>
      </w:r>
    </w:p>
    <w:p w:rsidR="00437172" w:rsidRDefault="00437172" w:rsidP="0043717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437172" w:rsidRPr="00A50A75" w:rsidRDefault="00EE1B1F" w:rsidP="00E8568F">
      <w:pPr>
        <w:shd w:val="clear" w:color="auto" w:fill="FFFFFF"/>
        <w:spacing w:after="0" w:line="240" w:lineRule="auto"/>
        <w:ind w:right="-386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201</w:t>
      </w:r>
      <w:r w:rsidR="00EA704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-</w:t>
      </w:r>
      <w:r w:rsidR="00E8568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02-</w:t>
      </w:r>
      <w:r w:rsidR="006F487D">
        <w:rPr>
          <w:rFonts w:ascii="Times New Roman" w:eastAsia="Times New Roman" w:hAnsi="Times New Roman"/>
          <w:sz w:val="24"/>
          <w:szCs w:val="24"/>
          <w:lang w:eastAsia="lt-LT"/>
        </w:rPr>
        <w:t>23</w:t>
      </w:r>
      <w:r w:rsidRPr="006F487D">
        <w:rPr>
          <w:rFonts w:ascii="Times New Roman" w:eastAsia="Times New Roman" w:hAnsi="Times New Roman"/>
          <w:sz w:val="24"/>
          <w:szCs w:val="24"/>
          <w:lang w:eastAsia="lt-LT"/>
        </w:rPr>
        <w:t xml:space="preserve"> Nr.</w:t>
      </w:r>
      <w:r w:rsidR="0034540D" w:rsidRPr="006F487D">
        <w:rPr>
          <w:rFonts w:ascii="Times New Roman" w:eastAsia="Times New Roman" w:hAnsi="Times New Roman"/>
          <w:sz w:val="24"/>
          <w:szCs w:val="24"/>
          <w:lang w:eastAsia="lt-LT"/>
        </w:rPr>
        <w:t>(1.12)-V1-</w:t>
      </w:r>
      <w:r w:rsidR="00C06212">
        <w:rPr>
          <w:rFonts w:ascii="Times New Roman" w:eastAsia="Times New Roman" w:hAnsi="Times New Roman"/>
          <w:sz w:val="24"/>
          <w:szCs w:val="24"/>
          <w:lang w:eastAsia="lt-LT"/>
        </w:rPr>
        <w:t>15</w:t>
      </w:r>
    </w:p>
    <w:p w:rsidR="00437172" w:rsidRDefault="00437172" w:rsidP="00E30A9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F93054" w:rsidRDefault="00437172" w:rsidP="00F9305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1. ĮSTAIGOS PRISTATYMAS:</w:t>
      </w:r>
    </w:p>
    <w:p w:rsidR="00437172" w:rsidRPr="0079309C" w:rsidRDefault="0074048E" w:rsidP="00E461B5">
      <w:pPr>
        <w:tabs>
          <w:tab w:val="right" w:pos="1134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E461B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</w:t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1.1. 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Kreti</w:t>
      </w:r>
      <w:r w:rsidR="0001560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ngos r.</w:t>
      </w:r>
      <w:r w:rsidR="009B7DA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Vydmantų </w:t>
      </w:r>
      <w:r w:rsidR="00A1348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gimnazija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Mokyklos g.</w:t>
      </w:r>
      <w:r w:rsidR="001A37D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4, LT97222 Vydmantai, Kretingos rajonas, informacija@vydmantu</w:t>
      </w:r>
      <w:r w:rsidR="00EA704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gimnazija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.lt, </w:t>
      </w:r>
      <w:r w:rsidR="000F23F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tel. 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(8-445) 72122</w:t>
      </w:r>
      <w:r w:rsidR="00C9010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;</w:t>
      </w:r>
    </w:p>
    <w:p w:rsidR="00437172" w:rsidRPr="0079309C" w:rsidRDefault="00E461B5" w:rsidP="00F9305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</w:t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1.2. 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Asta Burbienė</w:t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</w:t>
      </w:r>
      <w:r w:rsidR="000F23F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vadybinis darbo stažas - </w:t>
      </w:r>
      <w:smartTag w:uri="schemas-tilde-lv/tildestengine" w:element="metric2">
        <w:smartTagPr>
          <w:attr w:name="metric_text" w:val="m"/>
          <w:attr w:name="metric_value" w:val="11"/>
        </w:smartTagPr>
        <w:r w:rsidR="009B7DA8">
          <w:rPr>
            <w:rFonts w:ascii="Times New Roman" w:eastAsia="Times New Roman" w:hAnsi="Times New Roman"/>
            <w:color w:val="000000"/>
            <w:sz w:val="24"/>
            <w:szCs w:val="24"/>
            <w:lang w:eastAsia="lt-LT"/>
          </w:rPr>
          <w:t>11</w:t>
        </w:r>
        <w:r w:rsidR="00EE1B1F" w:rsidRPr="0079309C">
          <w:rPr>
            <w:rFonts w:ascii="Times New Roman" w:eastAsia="Times New Roman" w:hAnsi="Times New Roman"/>
            <w:color w:val="000000"/>
            <w:sz w:val="24"/>
            <w:szCs w:val="24"/>
            <w:lang w:eastAsia="lt-LT"/>
          </w:rPr>
          <w:t xml:space="preserve"> m</w:t>
        </w:r>
      </w:smartTag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</w:t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</w:t>
      </w:r>
      <w:r w:rsidR="00EE1B1F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II vadybinė</w:t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kategorija;</w:t>
      </w:r>
    </w:p>
    <w:p w:rsidR="00437172" w:rsidRPr="0079309C" w:rsidRDefault="00E461B5" w:rsidP="00F930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                  </w:t>
      </w:r>
      <w:r w:rsidR="00437172" w:rsidRPr="0079309C">
        <w:rPr>
          <w:rFonts w:ascii="Times New Roman" w:eastAsia="Times New Roman" w:hAnsi="Times New Roman"/>
          <w:sz w:val="24"/>
          <w:szCs w:val="24"/>
          <w:lang w:eastAsia="lt-LT"/>
        </w:rPr>
        <w:t>1.3. Mokinių skaičius: pradinio ugdymo</w:t>
      </w:r>
      <w:r w:rsidR="00EE1B1F" w:rsidRPr="0079309C">
        <w:rPr>
          <w:rFonts w:ascii="Times New Roman" w:eastAsia="Times New Roman" w:hAnsi="Times New Roman"/>
          <w:sz w:val="24"/>
          <w:szCs w:val="24"/>
          <w:lang w:eastAsia="lt-LT"/>
        </w:rPr>
        <w:t xml:space="preserve"> - </w:t>
      </w:r>
      <w:r w:rsidR="009B7DA8">
        <w:rPr>
          <w:rFonts w:ascii="Times New Roman" w:eastAsia="Times New Roman" w:hAnsi="Times New Roman"/>
          <w:sz w:val="24"/>
          <w:szCs w:val="24"/>
          <w:lang w:eastAsia="lt-LT"/>
        </w:rPr>
        <w:t>85</w:t>
      </w:r>
      <w:r w:rsidR="00437172" w:rsidRPr="0079309C">
        <w:rPr>
          <w:rFonts w:ascii="Times New Roman" w:eastAsia="Times New Roman" w:hAnsi="Times New Roman"/>
          <w:sz w:val="24"/>
          <w:szCs w:val="24"/>
          <w:lang w:eastAsia="lt-LT"/>
        </w:rPr>
        <w:t>, pagrindinio ugdymo</w:t>
      </w:r>
      <w:r w:rsidR="002A1860" w:rsidRPr="0079309C">
        <w:rPr>
          <w:rFonts w:ascii="Times New Roman" w:eastAsia="Times New Roman" w:hAnsi="Times New Roman"/>
          <w:sz w:val="24"/>
          <w:szCs w:val="24"/>
          <w:lang w:eastAsia="lt-LT"/>
        </w:rPr>
        <w:t>-145</w:t>
      </w:r>
      <w:r w:rsidR="00437172" w:rsidRPr="0079309C">
        <w:rPr>
          <w:rFonts w:ascii="Times New Roman" w:eastAsia="Times New Roman" w:hAnsi="Times New Roman"/>
          <w:sz w:val="24"/>
          <w:szCs w:val="24"/>
          <w:lang w:eastAsia="lt-LT"/>
        </w:rPr>
        <w:t>, vidurinio ugdymo</w:t>
      </w:r>
      <w:r w:rsidR="009B7DA8">
        <w:rPr>
          <w:rFonts w:ascii="Times New Roman" w:eastAsia="Times New Roman" w:hAnsi="Times New Roman"/>
          <w:sz w:val="24"/>
          <w:szCs w:val="24"/>
          <w:lang w:eastAsia="lt-LT"/>
        </w:rPr>
        <w:t>-61</w:t>
      </w:r>
      <w:r w:rsidR="00437172" w:rsidRPr="0079309C">
        <w:rPr>
          <w:rFonts w:ascii="Times New Roman" w:eastAsia="Times New Roman" w:hAnsi="Times New Roman"/>
          <w:sz w:val="24"/>
          <w:szCs w:val="24"/>
          <w:lang w:eastAsia="lt-LT"/>
        </w:rPr>
        <w:t xml:space="preserve">; </w:t>
      </w:r>
    </w:p>
    <w:p w:rsidR="00437172" w:rsidRDefault="00E461B5" w:rsidP="00F9305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</w:t>
      </w:r>
      <w:r w:rsidR="00437172" w:rsidRPr="0079309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1.4. Darbuotojų skaičius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845"/>
        <w:gridCol w:w="2054"/>
        <w:gridCol w:w="2491"/>
      </w:tblGrid>
      <w:tr w:rsidR="0043717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Administracijos darbuotojai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Pedagoginiai darbuotojai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Nepedagoginiai darbuotojai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Kiti darbuotojai</w:t>
            </w:r>
          </w:p>
        </w:tc>
      </w:tr>
      <w:tr w:rsidR="0043717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18</w:t>
            </w:r>
          </w:p>
        </w:tc>
      </w:tr>
    </w:tbl>
    <w:p w:rsidR="00437172" w:rsidRDefault="00E461B5" w:rsidP="0020116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</w:t>
      </w:r>
      <w:r w:rsidR="0043717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1.5. Naudojamos patalpos: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3717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Adresas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Plotas (kv</w:t>
            </w:r>
            <w:smartTag w:uri="schemas-tilde-lv/tildestengine" w:element="metric2">
              <w:smartTagPr>
                <w:attr w:name="metric_text" w:val="m"/>
                <w:attr w:name="metric_value" w:val="."/>
              </w:smartTagPr>
              <w:r w:rsidRPr="002D1C76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lt-LT"/>
                </w:rPr>
                <w:t>.m</w:t>
              </w:r>
            </w:smartTag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.)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2D1C76" w:rsidRDefault="00437172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D1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Pastabos</w:t>
            </w:r>
          </w:p>
        </w:tc>
      </w:tr>
      <w:tr w:rsidR="0043717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Mokyklos</w:t>
            </w:r>
            <w:r w:rsidR="00E964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g.4, Vydmantai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2A1860" w:rsidP="002D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3665,66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437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:rsidR="00437172" w:rsidRDefault="00437172" w:rsidP="0043717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 ĮSTAIGOS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VYKDYTA VEIKLA IR PASIEKTI REZULTATAI</w:t>
      </w:r>
    </w:p>
    <w:p w:rsidR="00437172" w:rsidRPr="0079309C" w:rsidRDefault="00437172" w:rsidP="00AE130D">
      <w:pPr>
        <w:spacing w:after="0" w:line="240" w:lineRule="auto"/>
        <w:ind w:firstLine="108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7930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2.1. Veiklos tikslų įgyvendinimas.</w:t>
      </w:r>
    </w:p>
    <w:p w:rsidR="007D3242" w:rsidRDefault="003610E5" w:rsidP="00AE130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Gimnazija</w:t>
      </w:r>
      <w:r w:rsidR="00A1348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vykdė</w:t>
      </w:r>
      <w:r w:rsidR="007D32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pradinio, pagrindinio ir vidu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rinio ugdymo programas. Gimnazijos</w:t>
      </w:r>
      <w:r w:rsidR="00A1348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veiklos kryptis </w:t>
      </w:r>
      <w:r w:rsidR="007D32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- ekonominis ir finansinis švietimas. Mokinio ugdymas</w:t>
      </w:r>
      <w:r w:rsidR="003745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7D324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(is ) apima tris lygmenis – akademinį, kultūrinį ir socialinį.</w:t>
      </w:r>
    </w:p>
    <w:p w:rsidR="00582631" w:rsidRPr="00E30A95" w:rsidRDefault="005715A7" w:rsidP="00AE130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</w:t>
      </w:r>
      <w:r w:rsidRPr="00C45F76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lt-LT"/>
        </w:rPr>
        <w:t xml:space="preserve"> Pasiekimai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: </w:t>
      </w:r>
      <w:r w:rsidR="003762E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atnaujinta</w:t>
      </w:r>
      <w:r w:rsidR="002F18D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gimnazijos materialinė bazė -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įkurtas modernus gamtos mokslų kabi</w:t>
      </w:r>
      <w:r w:rsidR="002F18D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netas, suremontuota sporto salė ir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persirengimo kambariai</w:t>
      </w:r>
      <w:r w:rsidR="002F18D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</w:t>
      </w:r>
      <w:r w:rsidR="00AB126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už rėmėjų lėšas nupirkti mokykliniai baldai ir suolai pirmokų klasei.  Į</w:t>
      </w:r>
      <w:r w:rsidR="002F18D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steigta ir veiklą vykdo mokomoji moksleivių bendrovė ,,Moe‘s užeiga‘‘, g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imnazija pripažinta sportiškiausia r</w:t>
      </w:r>
      <w:r w:rsidR="002F18D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ajono mokykla, pradiniame ugdyme įdiegta „Aktyvios klasės“ ugdymo metodika, pagrindiniame ugdyme sta</w:t>
      </w:r>
      <w:r w:rsidR="00C45F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rtavo e- pratybos, veikia pailgintos dienos </w:t>
      </w:r>
      <w:r w:rsidR="00C9010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grupė pradinių klasių mokiniams. </w:t>
      </w:r>
      <w:r w:rsidR="003762E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100</w:t>
      </w:r>
      <w:r w:rsidR="002F18D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balų įvertinti</w:t>
      </w:r>
      <w:r w:rsidR="00C9010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dviejų abiturienčių</w:t>
      </w:r>
      <w:r w:rsidR="003762E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BA27B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VB</w:t>
      </w:r>
      <w:r w:rsidR="00C9010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E</w:t>
      </w:r>
      <w:r w:rsidR="00BA27B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2F18D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darbai</w:t>
      </w:r>
      <w:r w:rsidR="003762E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iš lietuvių kalbos ir anglų kalb</w:t>
      </w:r>
      <w:r w:rsidR="00C9010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os</w:t>
      </w:r>
      <w:r w:rsidR="003762E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</w:t>
      </w:r>
      <w:r w:rsidR="005D4D66">
        <w:rPr>
          <w:rFonts w:ascii="Times New Roman" w:hAnsi="Times New Roman"/>
          <w:sz w:val="24"/>
          <w:szCs w:val="24"/>
        </w:rPr>
        <w:t xml:space="preserve"> </w:t>
      </w:r>
    </w:p>
    <w:p w:rsidR="006D11CD" w:rsidRDefault="00313622" w:rsidP="00AE130D">
      <w:pPr>
        <w:pStyle w:val="Pagrindinistekstas"/>
        <w:tabs>
          <w:tab w:val="left" w:pos="1080"/>
        </w:tabs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   </w:t>
      </w:r>
      <w:r w:rsidR="00612E26">
        <w:rPr>
          <w:szCs w:val="24"/>
        </w:rPr>
        <w:t>Gimnazijos</w:t>
      </w:r>
      <w:r w:rsidR="007D3242" w:rsidRPr="00B82864">
        <w:rPr>
          <w:szCs w:val="24"/>
        </w:rPr>
        <w:t xml:space="preserve"> strateginiame plane</w:t>
      </w:r>
      <w:r w:rsidR="00004C8E">
        <w:rPr>
          <w:szCs w:val="24"/>
        </w:rPr>
        <w:t xml:space="preserve"> 2014-2020</w:t>
      </w:r>
      <w:r w:rsidR="008D33B7" w:rsidRPr="00B82864">
        <w:rPr>
          <w:szCs w:val="24"/>
        </w:rPr>
        <w:t xml:space="preserve"> metams</w:t>
      </w:r>
      <w:r w:rsidR="001B3CA9" w:rsidRPr="00B82864">
        <w:rPr>
          <w:color w:val="FF0000"/>
          <w:szCs w:val="24"/>
        </w:rPr>
        <w:t xml:space="preserve"> </w:t>
      </w:r>
      <w:r w:rsidR="00612E26">
        <w:rPr>
          <w:szCs w:val="24"/>
        </w:rPr>
        <w:t>ir 2015 metų</w:t>
      </w:r>
      <w:r>
        <w:rPr>
          <w:szCs w:val="24"/>
        </w:rPr>
        <w:t xml:space="preserve"> </w:t>
      </w:r>
      <w:r w:rsidR="007D3242" w:rsidRPr="00B82864">
        <w:rPr>
          <w:szCs w:val="24"/>
        </w:rPr>
        <w:t xml:space="preserve"> metiniame </w:t>
      </w:r>
      <w:r>
        <w:rPr>
          <w:szCs w:val="24"/>
        </w:rPr>
        <w:t xml:space="preserve"> </w:t>
      </w:r>
      <w:r w:rsidR="007D3242" w:rsidRPr="00B82864">
        <w:rPr>
          <w:szCs w:val="24"/>
        </w:rPr>
        <w:t>veiklos plane</w:t>
      </w:r>
      <w:r>
        <w:rPr>
          <w:szCs w:val="24"/>
        </w:rPr>
        <w:t xml:space="preserve"> </w:t>
      </w:r>
      <w:r w:rsidR="007D3242" w:rsidRPr="00B82864">
        <w:rPr>
          <w:szCs w:val="24"/>
        </w:rPr>
        <w:t xml:space="preserve"> </w:t>
      </w:r>
      <w:r w:rsidR="00004C8E">
        <w:rPr>
          <w:szCs w:val="24"/>
        </w:rPr>
        <w:t xml:space="preserve">buvo </w:t>
      </w:r>
      <w:r>
        <w:rPr>
          <w:szCs w:val="24"/>
        </w:rPr>
        <w:t xml:space="preserve"> </w:t>
      </w:r>
      <w:r w:rsidR="00004C8E">
        <w:rPr>
          <w:szCs w:val="24"/>
        </w:rPr>
        <w:t>numatytas</w:t>
      </w:r>
      <w:r>
        <w:rPr>
          <w:szCs w:val="24"/>
        </w:rPr>
        <w:t xml:space="preserve"> </w:t>
      </w:r>
      <w:r w:rsidR="001B3CA9" w:rsidRPr="00B82864">
        <w:rPr>
          <w:szCs w:val="24"/>
        </w:rPr>
        <w:t xml:space="preserve"> </w:t>
      </w:r>
      <w:r>
        <w:rPr>
          <w:szCs w:val="24"/>
        </w:rPr>
        <w:t>tikslas ir penki</w:t>
      </w:r>
      <w:r w:rsidR="00004C8E">
        <w:rPr>
          <w:szCs w:val="24"/>
        </w:rPr>
        <w:t xml:space="preserve"> uždaviniai</w:t>
      </w:r>
      <w:r w:rsidR="00764F01">
        <w:rPr>
          <w:szCs w:val="24"/>
        </w:rPr>
        <w:t xml:space="preserve"> jam pasiekti</w:t>
      </w:r>
      <w:r w:rsidR="007D3242" w:rsidRPr="00B82864">
        <w:rPr>
          <w:szCs w:val="24"/>
        </w:rPr>
        <w:t>.</w:t>
      </w:r>
      <w:r w:rsidR="00FC561C" w:rsidRPr="00D34534">
        <w:rPr>
          <w:szCs w:val="24"/>
        </w:rPr>
        <w:t xml:space="preserve"> </w:t>
      </w:r>
      <w:r w:rsidR="007D3242" w:rsidRPr="00D34534">
        <w:rPr>
          <w:szCs w:val="24"/>
        </w:rPr>
        <w:t xml:space="preserve">Tikslas: </w:t>
      </w:r>
      <w:r w:rsidR="006D11CD">
        <w:rPr>
          <w:szCs w:val="24"/>
        </w:rPr>
        <w:t>Ugdymo(si) efektyvumo didinimas, atsižvelgiant į mokinio gebėjimus ir poreikius.</w:t>
      </w:r>
      <w:r w:rsidR="00C45F76">
        <w:rPr>
          <w:szCs w:val="24"/>
        </w:rPr>
        <w:t xml:space="preserve"> </w:t>
      </w:r>
      <w:r w:rsidR="00611AFA">
        <w:rPr>
          <w:szCs w:val="24"/>
        </w:rPr>
        <w:t>1</w:t>
      </w:r>
      <w:r w:rsidR="00C9010B">
        <w:rPr>
          <w:szCs w:val="24"/>
        </w:rPr>
        <w:t xml:space="preserve"> </w:t>
      </w:r>
      <w:r w:rsidR="00004C8E">
        <w:rPr>
          <w:szCs w:val="24"/>
        </w:rPr>
        <w:t>Uždavinys</w:t>
      </w:r>
      <w:r w:rsidR="00787583">
        <w:rPr>
          <w:szCs w:val="24"/>
        </w:rPr>
        <w:t>:</w:t>
      </w:r>
      <w:r w:rsidR="006D11CD">
        <w:rPr>
          <w:szCs w:val="24"/>
        </w:rPr>
        <w:t xml:space="preserve"> </w:t>
      </w:r>
      <w:r w:rsidR="006D11CD" w:rsidRPr="00C45F76">
        <w:rPr>
          <w:i/>
          <w:szCs w:val="24"/>
        </w:rPr>
        <w:t>Tobulinti pamokos vadybą, atsižvelgiant į mokymosi veiklos diferencijavimą, individualizavimą, grįžtamojo ryšio stiprinim</w:t>
      </w:r>
      <w:r w:rsidR="00236ECD" w:rsidRPr="00C45F76">
        <w:rPr>
          <w:i/>
          <w:szCs w:val="24"/>
        </w:rPr>
        <w:t>ą.</w:t>
      </w:r>
    </w:p>
    <w:p w:rsidR="007D3242" w:rsidRDefault="00EA7043" w:rsidP="00AE130D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Į</w:t>
      </w:r>
      <w:r w:rsidR="008E4185">
        <w:rPr>
          <w:rFonts w:ascii="Times New Roman" w:hAnsi="Times New Roman"/>
          <w:sz w:val="24"/>
          <w:szCs w:val="24"/>
        </w:rPr>
        <w:t>gyvendintos priemonės</w:t>
      </w:r>
      <w:r w:rsidR="00D55ABA">
        <w:rPr>
          <w:rFonts w:ascii="Times New Roman" w:hAnsi="Times New Roman"/>
          <w:sz w:val="24"/>
          <w:szCs w:val="24"/>
        </w:rPr>
        <w:t>:</w:t>
      </w:r>
      <w:r w:rsidR="008E4185">
        <w:rPr>
          <w:rFonts w:ascii="Times New Roman" w:hAnsi="Times New Roman"/>
          <w:sz w:val="24"/>
          <w:szCs w:val="24"/>
        </w:rPr>
        <w:t xml:space="preserve"> </w:t>
      </w:r>
      <w:r w:rsidR="006D11CD">
        <w:rPr>
          <w:rFonts w:ascii="Times New Roman" w:hAnsi="Times New Roman"/>
          <w:sz w:val="24"/>
          <w:szCs w:val="24"/>
        </w:rPr>
        <w:t>Per visus metus mokytojai vykdė gimnazijos metodinės veiklos vidinį projektą ,,Kolega –</w:t>
      </w:r>
      <w:r w:rsidR="00236ECD">
        <w:rPr>
          <w:rFonts w:ascii="Times New Roman" w:hAnsi="Times New Roman"/>
          <w:sz w:val="24"/>
          <w:szCs w:val="24"/>
        </w:rPr>
        <w:t xml:space="preserve"> kol</w:t>
      </w:r>
      <w:r w:rsidR="006D11CD">
        <w:rPr>
          <w:rFonts w:ascii="Times New Roman" w:hAnsi="Times New Roman"/>
          <w:sz w:val="24"/>
          <w:szCs w:val="24"/>
        </w:rPr>
        <w:t>egai</w:t>
      </w:r>
      <w:r w:rsidR="00880F76">
        <w:rPr>
          <w:rFonts w:ascii="Times New Roman" w:hAnsi="Times New Roman"/>
          <w:sz w:val="24"/>
          <w:szCs w:val="24"/>
        </w:rPr>
        <w:t>“</w:t>
      </w:r>
      <w:r w:rsidR="006D11CD">
        <w:rPr>
          <w:rFonts w:ascii="Times New Roman" w:hAnsi="Times New Roman"/>
          <w:sz w:val="24"/>
          <w:szCs w:val="24"/>
        </w:rPr>
        <w:t>,</w:t>
      </w:r>
      <w:r w:rsidR="00236ECD">
        <w:rPr>
          <w:rFonts w:ascii="Times New Roman" w:hAnsi="Times New Roman"/>
          <w:sz w:val="24"/>
          <w:szCs w:val="24"/>
        </w:rPr>
        <w:t xml:space="preserve"> 55% mokytojų vedė atviras pamokas, kurias stebėjo gimnazijos ir iš kitų mokyklų atvykę mokytojai. Dalintasi patirtimi, kaip tobulina ugdymo procesą, siekdami aukštesnių mokymo rezultatų. Gimnazijoje vyko 3 kvalifikacijos tobulinimo renginiai siekiant supažindinti mokytojus su IKT priemonių panaudojimo galimybėmis. Mokytojai skatinami naudot</w:t>
      </w:r>
      <w:r w:rsidR="00A655FC">
        <w:rPr>
          <w:rFonts w:ascii="Times New Roman" w:hAnsi="Times New Roman"/>
          <w:sz w:val="24"/>
          <w:szCs w:val="24"/>
        </w:rPr>
        <w:t>i planč</w:t>
      </w:r>
      <w:r w:rsidR="00236ECD">
        <w:rPr>
          <w:rFonts w:ascii="Times New Roman" w:hAnsi="Times New Roman"/>
          <w:sz w:val="24"/>
          <w:szCs w:val="24"/>
        </w:rPr>
        <w:t>etinius kompiuterius</w:t>
      </w:r>
      <w:r w:rsidR="00A655FC">
        <w:rPr>
          <w:rFonts w:ascii="Times New Roman" w:hAnsi="Times New Roman"/>
          <w:sz w:val="24"/>
          <w:szCs w:val="24"/>
        </w:rPr>
        <w:t>, pradiniam ugdymui naudojama Aktyvioji klasė</w:t>
      </w:r>
      <w:r w:rsidR="00B8108C">
        <w:rPr>
          <w:rFonts w:ascii="Times New Roman" w:hAnsi="Times New Roman"/>
          <w:sz w:val="24"/>
          <w:szCs w:val="24"/>
        </w:rPr>
        <w:t>. Gimnazijos iniciatyva organizuota respublikinė metodinė –praktinė konferencija, kurios partneriai buvo leidykla „Šviesa“ ir UP centras</w:t>
      </w:r>
      <w:r w:rsidR="00C9010B">
        <w:rPr>
          <w:rFonts w:ascii="Times New Roman" w:hAnsi="Times New Roman"/>
          <w:sz w:val="24"/>
          <w:szCs w:val="24"/>
        </w:rPr>
        <w:t>,</w:t>
      </w:r>
      <w:r w:rsidR="00A655FC">
        <w:rPr>
          <w:rFonts w:ascii="Times New Roman" w:hAnsi="Times New Roman"/>
          <w:sz w:val="24"/>
          <w:szCs w:val="24"/>
        </w:rPr>
        <w:t xml:space="preserve"> </w:t>
      </w:r>
      <w:r w:rsidR="00B8108C">
        <w:rPr>
          <w:rFonts w:ascii="Times New Roman" w:hAnsi="Times New Roman"/>
          <w:sz w:val="24"/>
          <w:szCs w:val="24"/>
        </w:rPr>
        <w:t>,,Aktyvi klasė – ugdymosi sėkmė</w:t>
      </w:r>
      <w:r w:rsidR="00880F76">
        <w:rPr>
          <w:rFonts w:ascii="Times New Roman" w:hAnsi="Times New Roman"/>
          <w:sz w:val="24"/>
          <w:szCs w:val="24"/>
        </w:rPr>
        <w:t>“</w:t>
      </w:r>
      <w:r w:rsidR="00A655FC">
        <w:rPr>
          <w:rFonts w:ascii="Times New Roman" w:hAnsi="Times New Roman"/>
          <w:sz w:val="24"/>
          <w:szCs w:val="24"/>
        </w:rPr>
        <w:t xml:space="preserve"> šalies mokytojams.</w:t>
      </w:r>
      <w:r w:rsidR="00690B18">
        <w:rPr>
          <w:rFonts w:ascii="Times New Roman" w:hAnsi="Times New Roman"/>
          <w:sz w:val="24"/>
          <w:szCs w:val="24"/>
        </w:rPr>
        <w:t xml:space="preserve"> </w:t>
      </w:r>
      <w:r w:rsidR="00B8108C">
        <w:rPr>
          <w:rFonts w:ascii="Times New Roman" w:hAnsi="Times New Roman"/>
          <w:sz w:val="24"/>
          <w:szCs w:val="24"/>
        </w:rPr>
        <w:t>O</w:t>
      </w:r>
      <w:r w:rsidR="00A655FC">
        <w:rPr>
          <w:rFonts w:ascii="Times New Roman" w:hAnsi="Times New Roman"/>
          <w:sz w:val="24"/>
          <w:szCs w:val="24"/>
        </w:rPr>
        <w:t>rganizavo</w:t>
      </w:r>
      <w:r w:rsidR="00B8108C">
        <w:rPr>
          <w:rFonts w:ascii="Times New Roman" w:hAnsi="Times New Roman"/>
          <w:sz w:val="24"/>
          <w:szCs w:val="24"/>
        </w:rPr>
        <w:t>me</w:t>
      </w:r>
      <w:r w:rsidR="00A655FC">
        <w:rPr>
          <w:rFonts w:ascii="Times New Roman" w:hAnsi="Times New Roman"/>
          <w:sz w:val="24"/>
          <w:szCs w:val="24"/>
        </w:rPr>
        <w:t xml:space="preserve"> pamokas netradicinėse erdvėse: muzi</w:t>
      </w:r>
      <w:r w:rsidR="00B8108C">
        <w:rPr>
          <w:rFonts w:ascii="Times New Roman" w:hAnsi="Times New Roman"/>
          <w:sz w:val="24"/>
          <w:szCs w:val="24"/>
        </w:rPr>
        <w:t>ejuose, parkuose, gaisrinėje,</w:t>
      </w:r>
      <w:r w:rsidR="00A655FC">
        <w:rPr>
          <w:rFonts w:ascii="Times New Roman" w:hAnsi="Times New Roman"/>
          <w:sz w:val="24"/>
          <w:szCs w:val="24"/>
        </w:rPr>
        <w:t xml:space="preserve"> vyresnių klasių mokiniams buvo vedami užsiėmimai </w:t>
      </w:r>
      <w:r w:rsidR="00512591">
        <w:rPr>
          <w:rFonts w:ascii="Times New Roman" w:hAnsi="Times New Roman"/>
          <w:sz w:val="24"/>
          <w:szCs w:val="24"/>
        </w:rPr>
        <w:t>bibliotekose, Klaipėdos muzikiniame teatre, M.Valanč</w:t>
      </w:r>
      <w:r w:rsidR="00B8108C">
        <w:rPr>
          <w:rFonts w:ascii="Times New Roman" w:hAnsi="Times New Roman"/>
          <w:sz w:val="24"/>
          <w:szCs w:val="24"/>
        </w:rPr>
        <w:t>iaus gimtinės muziejuje, Palangos gintaro muziejuje</w:t>
      </w:r>
      <w:r w:rsidR="00512591">
        <w:rPr>
          <w:rFonts w:ascii="Times New Roman" w:hAnsi="Times New Roman"/>
          <w:sz w:val="24"/>
          <w:szCs w:val="24"/>
        </w:rPr>
        <w:t>.</w:t>
      </w:r>
      <w:r w:rsidR="00A655FC">
        <w:rPr>
          <w:rFonts w:ascii="Times New Roman" w:hAnsi="Times New Roman"/>
          <w:sz w:val="24"/>
          <w:szCs w:val="24"/>
        </w:rPr>
        <w:t xml:space="preserve"> </w:t>
      </w:r>
      <w:r w:rsidR="00167731">
        <w:rPr>
          <w:rFonts w:ascii="Times New Roman" w:hAnsi="Times New Roman"/>
          <w:sz w:val="24"/>
          <w:szCs w:val="24"/>
        </w:rPr>
        <w:t xml:space="preserve">Rajono olimpiadų turuose  </w:t>
      </w:r>
      <w:r w:rsidR="00611AFA">
        <w:rPr>
          <w:rFonts w:ascii="Times New Roman" w:hAnsi="Times New Roman"/>
          <w:sz w:val="24"/>
          <w:szCs w:val="24"/>
        </w:rPr>
        <w:t xml:space="preserve">keturi </w:t>
      </w:r>
      <w:r w:rsidR="00167731">
        <w:rPr>
          <w:rFonts w:ascii="Times New Roman" w:hAnsi="Times New Roman"/>
          <w:sz w:val="24"/>
          <w:szCs w:val="24"/>
        </w:rPr>
        <w:t xml:space="preserve">mokiniai laimėjo </w:t>
      </w:r>
      <w:r w:rsidR="00764F01">
        <w:rPr>
          <w:rFonts w:ascii="Times New Roman" w:hAnsi="Times New Roman"/>
          <w:sz w:val="24"/>
          <w:szCs w:val="24"/>
        </w:rPr>
        <w:t>1 vietas</w:t>
      </w:r>
      <w:r w:rsidR="00611AFA">
        <w:rPr>
          <w:rFonts w:ascii="Times New Roman" w:hAnsi="Times New Roman"/>
          <w:sz w:val="24"/>
          <w:szCs w:val="24"/>
        </w:rPr>
        <w:t>, penki</w:t>
      </w:r>
      <w:r w:rsidR="00167731">
        <w:rPr>
          <w:rFonts w:ascii="Times New Roman" w:hAnsi="Times New Roman"/>
          <w:sz w:val="24"/>
          <w:szCs w:val="24"/>
        </w:rPr>
        <w:t xml:space="preserve"> – 2 </w:t>
      </w:r>
      <w:r w:rsidR="00764F01">
        <w:rPr>
          <w:rFonts w:ascii="Times New Roman" w:hAnsi="Times New Roman"/>
          <w:sz w:val="24"/>
          <w:szCs w:val="24"/>
        </w:rPr>
        <w:t>vietas</w:t>
      </w:r>
      <w:r w:rsidR="00611AFA">
        <w:rPr>
          <w:rFonts w:ascii="Times New Roman" w:hAnsi="Times New Roman"/>
          <w:sz w:val="24"/>
          <w:szCs w:val="24"/>
        </w:rPr>
        <w:t xml:space="preserve">, vienas </w:t>
      </w:r>
      <w:r w:rsidR="00167731">
        <w:rPr>
          <w:rFonts w:ascii="Times New Roman" w:hAnsi="Times New Roman"/>
          <w:sz w:val="24"/>
          <w:szCs w:val="24"/>
        </w:rPr>
        <w:t>-</w:t>
      </w:r>
      <w:r w:rsidR="00611AFA">
        <w:rPr>
          <w:rFonts w:ascii="Times New Roman" w:hAnsi="Times New Roman"/>
          <w:sz w:val="24"/>
          <w:szCs w:val="24"/>
        </w:rPr>
        <w:t xml:space="preserve"> </w:t>
      </w:r>
      <w:r w:rsidR="00167731">
        <w:rPr>
          <w:rFonts w:ascii="Times New Roman" w:hAnsi="Times New Roman"/>
          <w:sz w:val="24"/>
          <w:szCs w:val="24"/>
        </w:rPr>
        <w:t>3 vietą. Geriausiai sekėsi socialinių</w:t>
      </w:r>
      <w:r w:rsidR="00C477CF">
        <w:rPr>
          <w:rFonts w:ascii="Times New Roman" w:hAnsi="Times New Roman"/>
          <w:sz w:val="24"/>
          <w:szCs w:val="24"/>
        </w:rPr>
        <w:t xml:space="preserve"> mokslų</w:t>
      </w:r>
      <w:r w:rsidR="00167731">
        <w:rPr>
          <w:rFonts w:ascii="Times New Roman" w:hAnsi="Times New Roman"/>
          <w:sz w:val="24"/>
          <w:szCs w:val="24"/>
        </w:rPr>
        <w:t xml:space="preserve"> ir kalbų olimpiadose.</w:t>
      </w:r>
    </w:p>
    <w:p w:rsidR="00E461B5" w:rsidRDefault="007D3242" w:rsidP="00AE130D">
      <w:pPr>
        <w:pStyle w:val="Sraopastraip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D3242" w:rsidRDefault="007D3242" w:rsidP="00F93054">
      <w:pPr>
        <w:pStyle w:val="Sraopastraip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C561C">
        <w:rPr>
          <w:rFonts w:ascii="Times New Roman" w:hAnsi="Times New Roman"/>
          <w:b/>
          <w:bCs/>
          <w:sz w:val="24"/>
          <w:szCs w:val="24"/>
        </w:rPr>
        <w:lastRenderedPageBreak/>
        <w:t>Mokyklos m</w:t>
      </w:r>
      <w:r w:rsidR="005E1F56">
        <w:rPr>
          <w:rFonts w:ascii="Times New Roman" w:hAnsi="Times New Roman"/>
          <w:b/>
          <w:bCs/>
          <w:sz w:val="24"/>
          <w:szCs w:val="24"/>
        </w:rPr>
        <w:t>okinių mokymosi pokyčiai</w:t>
      </w:r>
    </w:p>
    <w:p w:rsidR="00201161" w:rsidRDefault="00201161" w:rsidP="00F93054">
      <w:pPr>
        <w:pStyle w:val="Sraopastraip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78"/>
        <w:gridCol w:w="779"/>
        <w:gridCol w:w="778"/>
        <w:gridCol w:w="779"/>
        <w:gridCol w:w="867"/>
        <w:gridCol w:w="867"/>
        <w:gridCol w:w="867"/>
        <w:gridCol w:w="867"/>
        <w:gridCol w:w="805"/>
        <w:gridCol w:w="805"/>
        <w:gridCol w:w="806"/>
      </w:tblGrid>
      <w:tr w:rsidR="002D1C76" w:rsidRPr="00EE6A56">
        <w:trPr>
          <w:trHeight w:val="440"/>
        </w:trPr>
        <w:tc>
          <w:tcPr>
            <w:tcW w:w="857" w:type="dxa"/>
            <w:shd w:val="clear" w:color="auto" w:fill="auto"/>
            <w:vAlign w:val="center"/>
          </w:tcPr>
          <w:p w:rsidR="002D1C76" w:rsidRPr="003C4EAB" w:rsidRDefault="002D1C76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4EAB">
              <w:rPr>
                <w:rFonts w:ascii="Times New Roman" w:hAnsi="Times New Roman"/>
                <w:b/>
                <w:bCs/>
                <w:sz w:val="24"/>
                <w:szCs w:val="24"/>
              </w:rPr>
              <w:t>Metai</w:t>
            </w:r>
          </w:p>
        </w:tc>
        <w:tc>
          <w:tcPr>
            <w:tcW w:w="3114" w:type="dxa"/>
            <w:gridSpan w:val="4"/>
            <w:shd w:val="clear" w:color="auto" w:fill="auto"/>
            <w:vAlign w:val="center"/>
          </w:tcPr>
          <w:p w:rsidR="002D1C76" w:rsidRPr="003C4EAB" w:rsidRDefault="002D1C76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4EAB">
              <w:rPr>
                <w:rFonts w:ascii="Times New Roman" w:hAnsi="Times New Roman"/>
                <w:b/>
                <w:bCs/>
                <w:sz w:val="24"/>
                <w:szCs w:val="24"/>
              </w:rPr>
              <w:t>Mokinių skaičius</w:t>
            </w:r>
          </w:p>
        </w:tc>
        <w:tc>
          <w:tcPr>
            <w:tcW w:w="3468" w:type="dxa"/>
            <w:gridSpan w:val="4"/>
            <w:shd w:val="clear" w:color="auto" w:fill="auto"/>
            <w:vAlign w:val="center"/>
          </w:tcPr>
          <w:p w:rsidR="002D1C76" w:rsidRPr="003C4EAB" w:rsidRDefault="002D1C76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4EAB">
              <w:rPr>
                <w:rFonts w:ascii="Times New Roman" w:hAnsi="Times New Roman"/>
                <w:b/>
                <w:bCs/>
                <w:sz w:val="24"/>
                <w:szCs w:val="24"/>
              </w:rPr>
              <w:t>Pažangumas procentais</w:t>
            </w:r>
          </w:p>
        </w:tc>
        <w:tc>
          <w:tcPr>
            <w:tcW w:w="2416" w:type="dxa"/>
            <w:gridSpan w:val="3"/>
            <w:shd w:val="clear" w:color="auto" w:fill="auto"/>
            <w:vAlign w:val="center"/>
          </w:tcPr>
          <w:p w:rsidR="002D1C76" w:rsidRPr="003C4EAB" w:rsidRDefault="002D1C76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4EAB">
              <w:rPr>
                <w:rFonts w:ascii="Times New Roman" w:hAnsi="Times New Roman"/>
                <w:b/>
                <w:bCs/>
                <w:sz w:val="24"/>
                <w:szCs w:val="24"/>
              </w:rPr>
              <w:t>Pažymio vidurkis</w:t>
            </w:r>
          </w:p>
        </w:tc>
      </w:tr>
      <w:tr w:rsidR="007D3242" w:rsidRPr="00EE6A56">
        <w:tc>
          <w:tcPr>
            <w:tcW w:w="857" w:type="dxa"/>
            <w:shd w:val="clear" w:color="auto" w:fill="D0DC62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Klasės</w:t>
            </w:r>
          </w:p>
        </w:tc>
        <w:tc>
          <w:tcPr>
            <w:tcW w:w="778" w:type="dxa"/>
            <w:shd w:val="clear" w:color="auto" w:fill="FFFF99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1-4</w:t>
            </w:r>
          </w:p>
        </w:tc>
        <w:tc>
          <w:tcPr>
            <w:tcW w:w="779" w:type="dxa"/>
            <w:shd w:val="clear" w:color="auto" w:fill="FFFF99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5-8</w:t>
            </w:r>
          </w:p>
        </w:tc>
        <w:tc>
          <w:tcPr>
            <w:tcW w:w="778" w:type="dxa"/>
            <w:shd w:val="clear" w:color="auto" w:fill="FFFF99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9-10</w:t>
            </w:r>
          </w:p>
        </w:tc>
        <w:tc>
          <w:tcPr>
            <w:tcW w:w="779" w:type="dxa"/>
            <w:shd w:val="clear" w:color="auto" w:fill="FFFF99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867" w:type="dxa"/>
            <w:shd w:val="clear" w:color="auto" w:fill="FFFF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1-4</w:t>
            </w:r>
          </w:p>
        </w:tc>
        <w:tc>
          <w:tcPr>
            <w:tcW w:w="867" w:type="dxa"/>
            <w:shd w:val="clear" w:color="auto" w:fill="FFFF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5-8</w:t>
            </w:r>
          </w:p>
        </w:tc>
        <w:tc>
          <w:tcPr>
            <w:tcW w:w="867" w:type="dxa"/>
            <w:shd w:val="clear" w:color="auto" w:fill="FFFF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9-10</w:t>
            </w:r>
          </w:p>
        </w:tc>
        <w:tc>
          <w:tcPr>
            <w:tcW w:w="867" w:type="dxa"/>
            <w:shd w:val="clear" w:color="auto" w:fill="FFFF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805" w:type="dxa"/>
            <w:shd w:val="clear" w:color="auto" w:fill="FFC0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5-8</w:t>
            </w:r>
          </w:p>
        </w:tc>
        <w:tc>
          <w:tcPr>
            <w:tcW w:w="805" w:type="dxa"/>
            <w:shd w:val="clear" w:color="auto" w:fill="FFC0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9-10</w:t>
            </w:r>
          </w:p>
        </w:tc>
        <w:tc>
          <w:tcPr>
            <w:tcW w:w="806" w:type="dxa"/>
            <w:shd w:val="clear" w:color="auto" w:fill="FFC000"/>
          </w:tcPr>
          <w:p w:rsidR="007D3242" w:rsidRPr="00F61BA8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BA8">
              <w:rPr>
                <w:rFonts w:ascii="Times New Roman" w:hAnsi="Times New Roman"/>
                <w:b/>
                <w:sz w:val="24"/>
                <w:szCs w:val="24"/>
              </w:rPr>
              <w:t>11-12</w:t>
            </w:r>
          </w:p>
        </w:tc>
      </w:tr>
      <w:tr w:rsidR="007D3242" w:rsidRPr="00EE6A56">
        <w:tc>
          <w:tcPr>
            <w:tcW w:w="857" w:type="dxa"/>
            <w:shd w:val="clear" w:color="auto" w:fill="D0DC62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778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79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778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79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805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806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7D3242" w:rsidRPr="00EE6A56">
        <w:tc>
          <w:tcPr>
            <w:tcW w:w="857" w:type="dxa"/>
            <w:shd w:val="clear" w:color="auto" w:fill="D0DC62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778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79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778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79" w:type="dxa"/>
            <w:shd w:val="clear" w:color="auto" w:fill="FFFF99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67" w:type="dxa"/>
            <w:shd w:val="clear" w:color="auto" w:fill="FFFF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805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806" w:type="dxa"/>
            <w:shd w:val="clear" w:color="auto" w:fill="FFC000"/>
          </w:tcPr>
          <w:p w:rsidR="007D3242" w:rsidRPr="00EE6A56" w:rsidRDefault="007D3242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</w:tr>
      <w:tr w:rsidR="00D43539" w:rsidRPr="00EE6A56">
        <w:tc>
          <w:tcPr>
            <w:tcW w:w="857" w:type="dxa"/>
            <w:shd w:val="clear" w:color="auto" w:fill="D0DC62"/>
          </w:tcPr>
          <w:p w:rsidR="00D43539" w:rsidRPr="00EE6A56" w:rsidRDefault="00D55ABA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778" w:type="dxa"/>
            <w:shd w:val="clear" w:color="auto" w:fill="FFFF99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79" w:type="dxa"/>
            <w:shd w:val="clear" w:color="auto" w:fill="FFFF99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78" w:type="dxa"/>
            <w:shd w:val="clear" w:color="auto" w:fill="FFFF99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79" w:type="dxa"/>
            <w:shd w:val="clear" w:color="auto" w:fill="FFFF99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67" w:type="dxa"/>
            <w:shd w:val="clear" w:color="auto" w:fill="FFFF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shd w:val="clear" w:color="auto" w:fill="FFFF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67" w:type="dxa"/>
            <w:shd w:val="clear" w:color="auto" w:fill="FFFF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67" w:type="dxa"/>
            <w:shd w:val="clear" w:color="auto" w:fill="FFFF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05" w:type="dxa"/>
            <w:shd w:val="clear" w:color="auto" w:fill="FFC0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805" w:type="dxa"/>
            <w:shd w:val="clear" w:color="auto" w:fill="FFC0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806" w:type="dxa"/>
            <w:shd w:val="clear" w:color="auto" w:fill="FFC000"/>
          </w:tcPr>
          <w:p w:rsidR="00D43539" w:rsidRPr="00EE6A56" w:rsidRDefault="00D55ABA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152847" w:rsidRPr="00EE6A56">
        <w:tc>
          <w:tcPr>
            <w:tcW w:w="857" w:type="dxa"/>
            <w:shd w:val="clear" w:color="auto" w:fill="D0DC62"/>
          </w:tcPr>
          <w:p w:rsidR="00152847" w:rsidRDefault="00152847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778" w:type="dxa"/>
            <w:shd w:val="clear" w:color="auto" w:fill="FFFF99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79" w:type="dxa"/>
            <w:shd w:val="clear" w:color="auto" w:fill="FFFF99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78" w:type="dxa"/>
            <w:shd w:val="clear" w:color="auto" w:fill="FFFF99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79" w:type="dxa"/>
            <w:shd w:val="clear" w:color="auto" w:fill="FFFF99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67" w:type="dxa"/>
            <w:shd w:val="clear" w:color="auto" w:fill="FFFF00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shd w:val="clear" w:color="auto" w:fill="FFFF00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67" w:type="dxa"/>
            <w:shd w:val="clear" w:color="auto" w:fill="FFFF00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67" w:type="dxa"/>
            <w:shd w:val="clear" w:color="auto" w:fill="FFFF00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05" w:type="dxa"/>
            <w:shd w:val="clear" w:color="auto" w:fill="FFC000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805" w:type="dxa"/>
            <w:shd w:val="clear" w:color="auto" w:fill="FFC000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806" w:type="dxa"/>
            <w:shd w:val="clear" w:color="auto" w:fill="FFC000"/>
          </w:tcPr>
          <w:p w:rsidR="00152847" w:rsidRDefault="00152847" w:rsidP="003C4EA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</w:tr>
    </w:tbl>
    <w:p w:rsidR="007D3242" w:rsidRDefault="00D63229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0"/>
          <w:szCs w:val="20"/>
          <w:lang w:eastAsia="lt-L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196215</wp:posOffset>
            </wp:positionV>
            <wp:extent cx="3352800" cy="2240915"/>
            <wp:effectExtent l="0" t="0" r="0" b="1270"/>
            <wp:wrapSquare wrapText="bothSides"/>
            <wp:docPr id="11" name="Objekta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533C" w:rsidRDefault="00D63229" w:rsidP="00201161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0"/>
          <w:szCs w:val="20"/>
          <w:lang w:eastAsia="lt-L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-5715</wp:posOffset>
            </wp:positionV>
            <wp:extent cx="3429000" cy="2288540"/>
            <wp:effectExtent l="0" t="0" r="0" b="3175"/>
            <wp:wrapSquare wrapText="bothSides"/>
            <wp:docPr id="10" name="Objektas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1161">
        <w:rPr>
          <w:rFonts w:ascii="Times New Roman" w:hAnsi="Times New Roman"/>
          <w:sz w:val="24"/>
          <w:szCs w:val="24"/>
        </w:rPr>
        <w:tab/>
      </w:r>
      <w:r w:rsidR="00B72334">
        <w:rPr>
          <w:rFonts w:ascii="Times New Roman" w:hAnsi="Times New Roman"/>
          <w:sz w:val="24"/>
          <w:szCs w:val="24"/>
        </w:rPr>
        <w:t xml:space="preserve">2015 metais </w:t>
      </w:r>
      <w:r w:rsidR="007D3242">
        <w:rPr>
          <w:rFonts w:ascii="Times New Roman" w:hAnsi="Times New Roman"/>
          <w:sz w:val="24"/>
          <w:szCs w:val="24"/>
        </w:rPr>
        <w:t>4</w:t>
      </w:r>
      <w:r w:rsidR="006343FB">
        <w:rPr>
          <w:rFonts w:ascii="Times New Roman" w:hAnsi="Times New Roman"/>
          <w:sz w:val="24"/>
          <w:szCs w:val="24"/>
        </w:rPr>
        <w:t xml:space="preserve"> ir 8</w:t>
      </w:r>
      <w:r w:rsidR="007D3242">
        <w:rPr>
          <w:rFonts w:ascii="Times New Roman" w:hAnsi="Times New Roman"/>
          <w:sz w:val="24"/>
          <w:szCs w:val="24"/>
        </w:rPr>
        <w:t xml:space="preserve"> klasės mokiniai dalyvavo standartizuot</w:t>
      </w:r>
      <w:r w:rsidR="006343FB">
        <w:rPr>
          <w:rFonts w:ascii="Times New Roman" w:hAnsi="Times New Roman"/>
          <w:sz w:val="24"/>
          <w:szCs w:val="24"/>
        </w:rPr>
        <w:t xml:space="preserve">ų </w:t>
      </w:r>
      <w:r w:rsidR="007D3242">
        <w:rPr>
          <w:rFonts w:ascii="Times New Roman" w:hAnsi="Times New Roman"/>
          <w:sz w:val="24"/>
          <w:szCs w:val="24"/>
        </w:rPr>
        <w:t xml:space="preserve"> testų vykdymo projekte.</w:t>
      </w:r>
    </w:p>
    <w:p w:rsidR="007D3242" w:rsidRDefault="00FC561C" w:rsidP="00E30A95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C561C">
        <w:rPr>
          <w:rFonts w:ascii="Times New Roman" w:hAnsi="Times New Roman"/>
          <w:b/>
          <w:bCs/>
          <w:sz w:val="24"/>
          <w:szCs w:val="24"/>
        </w:rPr>
        <w:t>Standartizuotų testų m</w:t>
      </w:r>
      <w:r w:rsidR="007D3242" w:rsidRPr="00FC561C">
        <w:rPr>
          <w:rFonts w:ascii="Times New Roman" w:hAnsi="Times New Roman"/>
          <w:b/>
          <w:bCs/>
          <w:sz w:val="24"/>
          <w:szCs w:val="24"/>
        </w:rPr>
        <w:t>ok</w:t>
      </w:r>
      <w:r w:rsidR="00170FA1" w:rsidRPr="00FC561C">
        <w:rPr>
          <w:rFonts w:ascii="Times New Roman" w:hAnsi="Times New Roman"/>
          <w:b/>
          <w:bCs/>
          <w:sz w:val="24"/>
          <w:szCs w:val="24"/>
        </w:rPr>
        <w:t>yklos</w:t>
      </w:r>
      <w:r w:rsidR="00CF533C" w:rsidRPr="00FC561C">
        <w:rPr>
          <w:rFonts w:ascii="Times New Roman" w:hAnsi="Times New Roman"/>
          <w:b/>
          <w:bCs/>
          <w:sz w:val="24"/>
          <w:szCs w:val="24"/>
        </w:rPr>
        <w:t xml:space="preserve"> ir šalies pasiekimų lygis procentais</w:t>
      </w:r>
    </w:p>
    <w:p w:rsidR="00201161" w:rsidRPr="00FC561C" w:rsidRDefault="00085F3E" w:rsidP="00E30A95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 klasė</w:t>
      </w:r>
      <w:r w:rsidR="00A07FA2">
        <w:rPr>
          <w:rFonts w:ascii="Times New Roman" w:hAnsi="Times New Roman"/>
          <w:b/>
          <w:bCs/>
          <w:sz w:val="24"/>
          <w:szCs w:val="24"/>
        </w:rPr>
        <w:t>,</w:t>
      </w:r>
      <w:r w:rsidR="003539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07FA2">
        <w:rPr>
          <w:rFonts w:ascii="Times New Roman" w:hAnsi="Times New Roman"/>
          <w:b/>
          <w:bCs/>
          <w:sz w:val="24"/>
          <w:szCs w:val="24"/>
        </w:rPr>
        <w:t>2015 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93"/>
        <w:gridCol w:w="1417"/>
        <w:gridCol w:w="845"/>
        <w:gridCol w:w="1408"/>
        <w:gridCol w:w="1408"/>
        <w:gridCol w:w="1408"/>
      </w:tblGrid>
      <w:tr w:rsidR="00FC561C" w:rsidRPr="001E599B" w:rsidTr="00C60493">
        <w:trPr>
          <w:trHeight w:val="430"/>
        </w:trPr>
        <w:tc>
          <w:tcPr>
            <w:tcW w:w="2376" w:type="dxa"/>
            <w:vMerge w:val="restart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Dalykas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Aukštesnysis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Pagrindinis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Nepatenkinamas</w:t>
            </w:r>
          </w:p>
        </w:tc>
      </w:tr>
      <w:tr w:rsidR="00FC561C" w:rsidRPr="001E599B" w:rsidTr="00C60493">
        <w:trPr>
          <w:trHeight w:val="210"/>
        </w:trPr>
        <w:tc>
          <w:tcPr>
            <w:tcW w:w="2376" w:type="dxa"/>
            <w:vMerge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Šalies</w:t>
            </w:r>
          </w:p>
        </w:tc>
        <w:tc>
          <w:tcPr>
            <w:tcW w:w="1417" w:type="dxa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Mokyklos</w:t>
            </w:r>
          </w:p>
        </w:tc>
        <w:tc>
          <w:tcPr>
            <w:tcW w:w="845" w:type="dxa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Šalies 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Mokyklos 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Šalies 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Mokyklos </w:t>
            </w:r>
          </w:p>
        </w:tc>
      </w:tr>
      <w:tr w:rsidR="00FC561C" w:rsidRPr="001E599B" w:rsidTr="00C60493">
        <w:tc>
          <w:tcPr>
            <w:tcW w:w="2376" w:type="dxa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9B">
              <w:rPr>
                <w:rFonts w:ascii="Times New Roman" w:hAnsi="Times New Roman"/>
                <w:sz w:val="24"/>
                <w:szCs w:val="24"/>
              </w:rPr>
              <w:t>Matematika</w:t>
            </w:r>
          </w:p>
        </w:tc>
        <w:tc>
          <w:tcPr>
            <w:tcW w:w="993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1417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845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72,7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C561C" w:rsidRPr="001E599B" w:rsidTr="00C60493">
        <w:tc>
          <w:tcPr>
            <w:tcW w:w="2376" w:type="dxa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9B">
              <w:rPr>
                <w:rFonts w:ascii="Times New Roman" w:hAnsi="Times New Roman"/>
                <w:sz w:val="24"/>
                <w:szCs w:val="24"/>
              </w:rPr>
              <w:t>Skaitymas</w:t>
            </w:r>
          </w:p>
        </w:tc>
        <w:tc>
          <w:tcPr>
            <w:tcW w:w="993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417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845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37,3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FC561C" w:rsidRPr="001E599B" w:rsidTr="00C60493">
        <w:tc>
          <w:tcPr>
            <w:tcW w:w="2376" w:type="dxa"/>
            <w:shd w:val="clear" w:color="auto" w:fill="auto"/>
          </w:tcPr>
          <w:p w:rsidR="00FC561C" w:rsidRPr="001E599B" w:rsidRDefault="00FC561C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9B">
              <w:rPr>
                <w:rFonts w:ascii="Times New Roman" w:hAnsi="Times New Roman"/>
                <w:sz w:val="24"/>
                <w:szCs w:val="24"/>
              </w:rPr>
              <w:t>Rašymas</w:t>
            </w:r>
          </w:p>
        </w:tc>
        <w:tc>
          <w:tcPr>
            <w:tcW w:w="993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417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45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408" w:type="dxa"/>
            <w:shd w:val="clear" w:color="auto" w:fill="auto"/>
          </w:tcPr>
          <w:p w:rsidR="00FC561C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1072B0" w:rsidRPr="001E599B" w:rsidTr="00C60493">
        <w:tc>
          <w:tcPr>
            <w:tcW w:w="2376" w:type="dxa"/>
            <w:shd w:val="clear" w:color="auto" w:fill="auto"/>
          </w:tcPr>
          <w:p w:rsidR="001072B0" w:rsidRPr="001E599B" w:rsidRDefault="001072B0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Pasaulio pažinimas</w:t>
            </w:r>
          </w:p>
        </w:tc>
        <w:tc>
          <w:tcPr>
            <w:tcW w:w="993" w:type="dxa"/>
            <w:shd w:val="clear" w:color="auto" w:fill="auto"/>
          </w:tcPr>
          <w:p w:rsidR="001072B0" w:rsidRDefault="00C42238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417" w:type="dxa"/>
            <w:shd w:val="clear" w:color="auto" w:fill="auto"/>
          </w:tcPr>
          <w:p w:rsidR="001072B0" w:rsidRDefault="00C42238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845" w:type="dxa"/>
            <w:shd w:val="clear" w:color="auto" w:fill="auto"/>
          </w:tcPr>
          <w:p w:rsidR="001072B0" w:rsidRDefault="00C42238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408" w:type="dxa"/>
            <w:shd w:val="clear" w:color="auto" w:fill="auto"/>
          </w:tcPr>
          <w:p w:rsidR="001072B0" w:rsidRDefault="00C42238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408" w:type="dxa"/>
            <w:shd w:val="clear" w:color="auto" w:fill="auto"/>
          </w:tcPr>
          <w:p w:rsidR="001072B0" w:rsidRDefault="00C42238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08" w:type="dxa"/>
            <w:shd w:val="clear" w:color="auto" w:fill="auto"/>
          </w:tcPr>
          <w:p w:rsidR="001072B0" w:rsidRDefault="00C42238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085F3E" w:rsidRDefault="00085F3E" w:rsidP="00E30A95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F65311">
        <w:rPr>
          <w:rFonts w:ascii="Times New Roman" w:hAnsi="Times New Roman"/>
          <w:b/>
          <w:sz w:val="24"/>
          <w:szCs w:val="24"/>
        </w:rPr>
        <w:t>8 klasė</w:t>
      </w:r>
      <w:r w:rsidR="00895049">
        <w:rPr>
          <w:rFonts w:ascii="Times New Roman" w:hAnsi="Times New Roman"/>
          <w:b/>
          <w:sz w:val="24"/>
          <w:szCs w:val="24"/>
        </w:rPr>
        <w:t>,</w:t>
      </w:r>
      <w:r w:rsidR="003539DA">
        <w:rPr>
          <w:rFonts w:ascii="Times New Roman" w:hAnsi="Times New Roman"/>
          <w:b/>
          <w:sz w:val="24"/>
          <w:szCs w:val="24"/>
        </w:rPr>
        <w:t xml:space="preserve"> </w:t>
      </w:r>
      <w:r w:rsidR="00895049">
        <w:rPr>
          <w:rFonts w:ascii="Times New Roman" w:hAnsi="Times New Roman"/>
          <w:b/>
          <w:sz w:val="24"/>
          <w:szCs w:val="24"/>
        </w:rPr>
        <w:t>2015 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246"/>
        <w:gridCol w:w="1247"/>
        <w:gridCol w:w="1246"/>
        <w:gridCol w:w="1247"/>
        <w:gridCol w:w="1246"/>
        <w:gridCol w:w="1247"/>
      </w:tblGrid>
      <w:tr w:rsidR="00AF2F51" w:rsidRPr="001E599B" w:rsidTr="00C60493">
        <w:trPr>
          <w:trHeight w:val="430"/>
        </w:trPr>
        <w:tc>
          <w:tcPr>
            <w:tcW w:w="2376" w:type="dxa"/>
            <w:vMerge w:val="restart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Dalykas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Aukštesnysis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Pagrindinis</w:t>
            </w:r>
          </w:p>
        </w:tc>
        <w:tc>
          <w:tcPr>
            <w:tcW w:w="2493" w:type="dxa"/>
            <w:gridSpan w:val="2"/>
            <w:shd w:val="clear" w:color="auto" w:fill="auto"/>
            <w:vAlign w:val="center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Nepatenkinamas</w:t>
            </w:r>
          </w:p>
        </w:tc>
      </w:tr>
      <w:tr w:rsidR="00AF2F51" w:rsidRPr="001E599B" w:rsidTr="00C60493">
        <w:trPr>
          <w:trHeight w:val="210"/>
        </w:trPr>
        <w:tc>
          <w:tcPr>
            <w:tcW w:w="2376" w:type="dxa"/>
            <w:vMerge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Šalies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Mokyklos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Šalies 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Mokyklos 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Šalies 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Mokyklos </w:t>
            </w:r>
          </w:p>
        </w:tc>
      </w:tr>
      <w:tr w:rsidR="00AF2F51" w:rsidRPr="001E599B" w:rsidTr="00C60493">
        <w:tc>
          <w:tcPr>
            <w:tcW w:w="2376" w:type="dxa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9B">
              <w:rPr>
                <w:rFonts w:ascii="Times New Roman" w:hAnsi="Times New Roman"/>
                <w:sz w:val="24"/>
                <w:szCs w:val="24"/>
              </w:rPr>
              <w:t>Matematika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F2F51" w:rsidRPr="001E599B" w:rsidTr="00C60493">
        <w:tc>
          <w:tcPr>
            <w:tcW w:w="2376" w:type="dxa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9B">
              <w:rPr>
                <w:rFonts w:ascii="Times New Roman" w:hAnsi="Times New Roman"/>
                <w:sz w:val="24"/>
                <w:szCs w:val="24"/>
              </w:rPr>
              <w:t>Skaitymas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2F51" w:rsidRPr="001E599B" w:rsidTr="00C60493">
        <w:tc>
          <w:tcPr>
            <w:tcW w:w="2376" w:type="dxa"/>
            <w:shd w:val="clear" w:color="auto" w:fill="auto"/>
          </w:tcPr>
          <w:p w:rsidR="00AF2F51" w:rsidRPr="001E599B" w:rsidRDefault="00AF2F5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9B">
              <w:rPr>
                <w:rFonts w:ascii="Times New Roman" w:hAnsi="Times New Roman"/>
                <w:sz w:val="24"/>
                <w:szCs w:val="24"/>
              </w:rPr>
              <w:t>Rašymas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40,9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2F51" w:rsidRPr="001E599B" w:rsidTr="00C60493">
        <w:tc>
          <w:tcPr>
            <w:tcW w:w="2376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Socialiniai mokslai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46" w:type="dxa"/>
            <w:shd w:val="clear" w:color="auto" w:fill="auto"/>
          </w:tcPr>
          <w:p w:rsidR="00AF2F51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247" w:type="dxa"/>
            <w:shd w:val="clear" w:color="auto" w:fill="auto"/>
          </w:tcPr>
          <w:p w:rsidR="00AF2F51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4253" w:rsidRPr="001E599B" w:rsidTr="00C60493">
        <w:tc>
          <w:tcPr>
            <w:tcW w:w="2376" w:type="dxa"/>
            <w:shd w:val="clear" w:color="auto" w:fill="auto"/>
          </w:tcPr>
          <w:p w:rsidR="00EE4253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Gamtos mokslai</w:t>
            </w:r>
          </w:p>
        </w:tc>
        <w:tc>
          <w:tcPr>
            <w:tcW w:w="1246" w:type="dxa"/>
            <w:shd w:val="clear" w:color="auto" w:fill="auto"/>
          </w:tcPr>
          <w:p w:rsidR="00EE4253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247" w:type="dxa"/>
            <w:shd w:val="clear" w:color="auto" w:fill="auto"/>
          </w:tcPr>
          <w:p w:rsidR="00EE4253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46" w:type="dxa"/>
            <w:shd w:val="clear" w:color="auto" w:fill="auto"/>
          </w:tcPr>
          <w:p w:rsidR="00EE4253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247" w:type="dxa"/>
            <w:shd w:val="clear" w:color="auto" w:fill="auto"/>
          </w:tcPr>
          <w:p w:rsidR="00EE4253" w:rsidRPr="001E599B" w:rsidRDefault="00EE4253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  <w:tc>
          <w:tcPr>
            <w:tcW w:w="1246" w:type="dxa"/>
            <w:shd w:val="clear" w:color="auto" w:fill="auto"/>
          </w:tcPr>
          <w:p w:rsidR="00EE4253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47" w:type="dxa"/>
            <w:shd w:val="clear" w:color="auto" w:fill="auto"/>
          </w:tcPr>
          <w:p w:rsidR="00EE4253" w:rsidRPr="001E599B" w:rsidRDefault="0029152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201161" w:rsidRDefault="00201161" w:rsidP="00AE130D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461B5" w:rsidRDefault="00FC561C" w:rsidP="00AE130D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82631">
        <w:rPr>
          <w:rFonts w:ascii="Times New Roman" w:hAnsi="Times New Roman"/>
          <w:sz w:val="24"/>
          <w:szCs w:val="24"/>
        </w:rPr>
        <w:t>O</w:t>
      </w:r>
      <w:r w:rsidR="00E018C9">
        <w:rPr>
          <w:rFonts w:ascii="Times New Roman" w:hAnsi="Times New Roman"/>
          <w:sz w:val="24"/>
          <w:szCs w:val="24"/>
        </w:rPr>
        <w:t xml:space="preserve">rganizuota </w:t>
      </w:r>
      <w:r w:rsidR="0090596D">
        <w:rPr>
          <w:rFonts w:ascii="Times New Roman" w:hAnsi="Times New Roman"/>
          <w:sz w:val="24"/>
          <w:szCs w:val="24"/>
        </w:rPr>
        <w:t xml:space="preserve">Gimnazijos </w:t>
      </w:r>
      <w:r w:rsidR="00E018C9">
        <w:rPr>
          <w:rFonts w:ascii="Times New Roman" w:hAnsi="Times New Roman"/>
          <w:sz w:val="24"/>
          <w:szCs w:val="24"/>
        </w:rPr>
        <w:t>G</w:t>
      </w:r>
      <w:r w:rsidR="007D3242">
        <w:rPr>
          <w:rFonts w:ascii="Times New Roman" w:hAnsi="Times New Roman"/>
          <w:sz w:val="24"/>
          <w:szCs w:val="24"/>
        </w:rPr>
        <w:t xml:space="preserve">abių </w:t>
      </w:r>
      <w:r w:rsidR="0090596D">
        <w:rPr>
          <w:rFonts w:ascii="Times New Roman" w:hAnsi="Times New Roman"/>
          <w:sz w:val="24"/>
          <w:szCs w:val="24"/>
        </w:rPr>
        <w:t xml:space="preserve">ir talentingų </w:t>
      </w:r>
      <w:r w:rsidR="007D3242">
        <w:rPr>
          <w:rFonts w:ascii="Times New Roman" w:hAnsi="Times New Roman"/>
          <w:sz w:val="24"/>
          <w:szCs w:val="24"/>
        </w:rPr>
        <w:t>mokinių šventė mokslo pirmūnams,</w:t>
      </w:r>
      <w:r w:rsidR="00FD1EE7">
        <w:rPr>
          <w:rFonts w:ascii="Times New Roman" w:hAnsi="Times New Roman"/>
          <w:sz w:val="24"/>
          <w:szCs w:val="24"/>
        </w:rPr>
        <w:t xml:space="preserve"> </w:t>
      </w:r>
      <w:r w:rsidR="007D3242">
        <w:rPr>
          <w:rFonts w:ascii="Times New Roman" w:hAnsi="Times New Roman"/>
          <w:sz w:val="24"/>
          <w:szCs w:val="24"/>
        </w:rPr>
        <w:t xml:space="preserve"> rajono olimpiadų prizinių vietų laimėtojams, jų tėveliams ir juos ruošusiems mokytojams pagerbti.</w:t>
      </w:r>
      <w:r w:rsidR="00FD1EE7">
        <w:rPr>
          <w:rFonts w:ascii="Times New Roman" w:hAnsi="Times New Roman"/>
          <w:sz w:val="24"/>
          <w:szCs w:val="24"/>
        </w:rPr>
        <w:t xml:space="preserve"> Įsteigta gimnazijos Direktorės vardinė premija ,,Šviesos taku</w:t>
      </w:r>
      <w:r w:rsidR="00C06212">
        <w:rPr>
          <w:rFonts w:ascii="Times New Roman" w:hAnsi="Times New Roman"/>
          <w:sz w:val="24"/>
          <w:szCs w:val="24"/>
        </w:rPr>
        <w:t>“</w:t>
      </w:r>
      <w:r w:rsidR="00FD1EE7">
        <w:rPr>
          <w:rFonts w:ascii="Times New Roman" w:hAnsi="Times New Roman"/>
          <w:sz w:val="24"/>
          <w:szCs w:val="24"/>
        </w:rPr>
        <w:t xml:space="preserve"> mokiniui, pasiekusiam išskirtinių laimėjimų.</w:t>
      </w:r>
    </w:p>
    <w:p w:rsidR="00B82864" w:rsidRDefault="007D3242" w:rsidP="00C60493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E130D" w:rsidRDefault="00AE130D" w:rsidP="00C60493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E130D" w:rsidRDefault="00AE130D" w:rsidP="00C60493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B6288" w:rsidRDefault="001B6288" w:rsidP="00FC561C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FC561C">
        <w:rPr>
          <w:rFonts w:ascii="Times New Roman" w:hAnsi="Times New Roman"/>
          <w:b/>
          <w:bCs/>
          <w:sz w:val="24"/>
          <w:szCs w:val="24"/>
        </w:rPr>
        <w:lastRenderedPageBreak/>
        <w:t xml:space="preserve">Dalykinių olimpiadų, konkursų ir sporto varžybų </w:t>
      </w:r>
      <w:r w:rsidR="00D516FC" w:rsidRPr="00FC561C">
        <w:rPr>
          <w:rFonts w:ascii="Times New Roman" w:hAnsi="Times New Roman"/>
          <w:b/>
          <w:bCs/>
          <w:sz w:val="24"/>
          <w:szCs w:val="24"/>
        </w:rPr>
        <w:t>nugalėtojai ir prizininkai</w:t>
      </w:r>
      <w:r w:rsidR="00FC561C" w:rsidRPr="00FC56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43B9">
        <w:rPr>
          <w:rFonts w:ascii="Times New Roman" w:hAnsi="Times New Roman"/>
          <w:b/>
          <w:bCs/>
          <w:sz w:val="24"/>
          <w:szCs w:val="24"/>
        </w:rPr>
        <w:t>2015</w:t>
      </w:r>
      <w:r w:rsidRPr="00FC561C">
        <w:rPr>
          <w:rFonts w:ascii="Times New Roman" w:hAnsi="Times New Roman"/>
          <w:b/>
          <w:bCs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2887"/>
        <w:gridCol w:w="1800"/>
        <w:gridCol w:w="1206"/>
        <w:gridCol w:w="1234"/>
        <w:gridCol w:w="1667"/>
      </w:tblGrid>
      <w:tr w:rsidR="00582631" w:rsidRPr="001E599B" w:rsidTr="00E461B5">
        <w:trPr>
          <w:trHeight w:val="700"/>
        </w:trPr>
        <w:tc>
          <w:tcPr>
            <w:tcW w:w="1061" w:type="dxa"/>
            <w:vMerge w:val="restart"/>
            <w:shd w:val="clear" w:color="auto" w:fill="auto"/>
            <w:vAlign w:val="center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Vieta</w:t>
            </w:r>
          </w:p>
        </w:tc>
        <w:tc>
          <w:tcPr>
            <w:tcW w:w="2887" w:type="dxa"/>
            <w:vMerge w:val="restart"/>
            <w:shd w:val="clear" w:color="auto" w:fill="auto"/>
            <w:vAlign w:val="center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Mokinių skaičius</w:t>
            </w:r>
          </w:p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 w:right="-22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(rajono dalykinės olimpiados, konkursai)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Klasės</w:t>
            </w:r>
          </w:p>
        </w:tc>
        <w:tc>
          <w:tcPr>
            <w:tcW w:w="2440" w:type="dxa"/>
            <w:gridSpan w:val="2"/>
            <w:shd w:val="clear" w:color="auto" w:fill="auto"/>
            <w:vAlign w:val="center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Mokinių skaičius</w:t>
            </w:r>
          </w:p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(sporto varžybos)</w:t>
            </w: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Klasės</w:t>
            </w:r>
          </w:p>
        </w:tc>
      </w:tr>
      <w:tr w:rsidR="00582631" w:rsidRPr="001E599B" w:rsidTr="00E461B5">
        <w:trPr>
          <w:trHeight w:val="353"/>
        </w:trPr>
        <w:tc>
          <w:tcPr>
            <w:tcW w:w="1061" w:type="dxa"/>
            <w:vMerge/>
            <w:shd w:val="clear" w:color="auto" w:fill="auto"/>
            <w:vAlign w:val="center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7" w:type="dxa"/>
            <w:vMerge/>
            <w:shd w:val="clear" w:color="auto" w:fill="auto"/>
            <w:vAlign w:val="center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respublikos</w:t>
            </w:r>
          </w:p>
        </w:tc>
        <w:tc>
          <w:tcPr>
            <w:tcW w:w="1234" w:type="dxa"/>
            <w:shd w:val="clear" w:color="auto" w:fill="auto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99B">
              <w:rPr>
                <w:rFonts w:ascii="Times New Roman" w:hAnsi="Times New Roman"/>
                <w:b/>
                <w:bCs/>
                <w:sz w:val="20"/>
                <w:szCs w:val="20"/>
              </w:rPr>
              <w:t>rajono</w:t>
            </w:r>
          </w:p>
        </w:tc>
        <w:tc>
          <w:tcPr>
            <w:tcW w:w="1667" w:type="dxa"/>
            <w:vMerge/>
            <w:shd w:val="clear" w:color="auto" w:fill="auto"/>
            <w:vAlign w:val="center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82631" w:rsidRPr="001E599B" w:rsidTr="00E461B5">
        <w:tc>
          <w:tcPr>
            <w:tcW w:w="1061" w:type="dxa"/>
            <w:shd w:val="clear" w:color="auto" w:fill="auto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9B">
              <w:rPr>
                <w:rFonts w:ascii="Times New Roman" w:hAnsi="Times New Roman"/>
                <w:sz w:val="24"/>
                <w:szCs w:val="24"/>
              </w:rPr>
              <w:t>I vieta</w:t>
            </w:r>
          </w:p>
        </w:tc>
        <w:tc>
          <w:tcPr>
            <w:tcW w:w="2887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4b,7, 2G, 4Gb, </w:t>
            </w:r>
          </w:p>
        </w:tc>
        <w:tc>
          <w:tcPr>
            <w:tcW w:w="1206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34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7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5,6,7</w:t>
            </w:r>
            <w:r w:rsidR="00582631" w:rsidRPr="001E59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82631" w:rsidRPr="001E599B" w:rsidTr="00E461B5">
        <w:tc>
          <w:tcPr>
            <w:tcW w:w="1061" w:type="dxa"/>
            <w:shd w:val="clear" w:color="auto" w:fill="auto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9B">
              <w:rPr>
                <w:rFonts w:ascii="Times New Roman" w:hAnsi="Times New Roman"/>
                <w:sz w:val="24"/>
                <w:szCs w:val="24"/>
              </w:rPr>
              <w:t>II vieta</w:t>
            </w:r>
          </w:p>
        </w:tc>
        <w:tc>
          <w:tcPr>
            <w:tcW w:w="2887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5,8,1Ga,2G,4Ga</w:t>
            </w:r>
          </w:p>
        </w:tc>
        <w:tc>
          <w:tcPr>
            <w:tcW w:w="1206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34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67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 6,7, 1G,2G,</w:t>
            </w:r>
          </w:p>
        </w:tc>
      </w:tr>
      <w:tr w:rsidR="00582631" w:rsidRPr="001E599B" w:rsidTr="00E461B5">
        <w:tc>
          <w:tcPr>
            <w:tcW w:w="1061" w:type="dxa"/>
            <w:shd w:val="clear" w:color="auto" w:fill="auto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9B">
              <w:rPr>
                <w:rFonts w:ascii="Times New Roman" w:hAnsi="Times New Roman"/>
                <w:sz w:val="24"/>
                <w:szCs w:val="24"/>
              </w:rPr>
              <w:t>III vieta</w:t>
            </w:r>
          </w:p>
        </w:tc>
        <w:tc>
          <w:tcPr>
            <w:tcW w:w="2887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4Gb</w:t>
            </w:r>
          </w:p>
        </w:tc>
        <w:tc>
          <w:tcPr>
            <w:tcW w:w="1206" w:type="dxa"/>
            <w:shd w:val="clear" w:color="auto" w:fill="auto"/>
          </w:tcPr>
          <w:p w:rsidR="00582631" w:rsidRPr="001E599B" w:rsidRDefault="00582631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67" w:type="dxa"/>
            <w:shd w:val="clear" w:color="auto" w:fill="auto"/>
          </w:tcPr>
          <w:p w:rsidR="00582631" w:rsidRPr="001E599B" w:rsidRDefault="00B943B9" w:rsidP="001E599B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4Ga, 3G,1Gb</w:t>
            </w:r>
          </w:p>
        </w:tc>
      </w:tr>
    </w:tbl>
    <w:p w:rsidR="00D516FC" w:rsidRDefault="00D516FC" w:rsidP="00AE130D">
      <w:pPr>
        <w:pStyle w:val="Sraopastraipa"/>
        <w:tabs>
          <w:tab w:val="left" w:pos="1134"/>
        </w:tabs>
        <w:spacing w:after="0" w:line="240" w:lineRule="auto"/>
        <w:ind w:left="0" w:firstLine="539"/>
        <w:jc w:val="center"/>
        <w:rPr>
          <w:rFonts w:ascii="Times New Roman" w:hAnsi="Times New Roman"/>
          <w:b/>
          <w:bCs/>
          <w:sz w:val="24"/>
          <w:szCs w:val="24"/>
        </w:rPr>
      </w:pPr>
      <w:r w:rsidRPr="00FC561C">
        <w:rPr>
          <w:rFonts w:ascii="Times New Roman" w:hAnsi="Times New Roman"/>
          <w:b/>
          <w:bCs/>
          <w:sz w:val="24"/>
          <w:szCs w:val="24"/>
        </w:rPr>
        <w:t>Lankomumo pokyčiai</w:t>
      </w:r>
    </w:p>
    <w:p w:rsidR="00CF533C" w:rsidRPr="00EC39CE" w:rsidRDefault="00201161" w:rsidP="00DD46B2">
      <w:pPr>
        <w:pStyle w:val="Sraopastraipa"/>
        <w:tabs>
          <w:tab w:val="left" w:pos="5400"/>
        </w:tabs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F533C" w:rsidRPr="00EC39CE">
        <w:rPr>
          <w:rFonts w:ascii="Times New Roman" w:hAnsi="Times New Roman"/>
        </w:rPr>
        <w:t>Nepateisintų pamokų skaičius  1 mokiniui</w:t>
      </w:r>
    </w:p>
    <w:p w:rsidR="007D3242" w:rsidRDefault="00D63229" w:rsidP="00C60493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color w:val="FF0000"/>
          <w:lang w:eastAsia="lt-LT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3352800</wp:posOffset>
            </wp:positionH>
            <wp:positionV relativeFrom="paragraph">
              <wp:posOffset>44450</wp:posOffset>
            </wp:positionV>
            <wp:extent cx="2743200" cy="1668780"/>
            <wp:effectExtent l="0" t="0" r="0" b="1270"/>
            <wp:wrapSquare wrapText="bothSides"/>
            <wp:docPr id="5" name="Objekta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61C">
        <w:rPr>
          <w:rFonts w:ascii="Times New Roman" w:hAnsi="Times New Roman"/>
          <w:color w:val="FF0000"/>
          <w:sz w:val="24"/>
          <w:szCs w:val="24"/>
        </w:rPr>
        <w:tab/>
      </w:r>
      <w:r w:rsidR="00582631">
        <w:rPr>
          <w:rFonts w:ascii="Times New Roman" w:hAnsi="Times New Roman"/>
          <w:sz w:val="24"/>
          <w:szCs w:val="24"/>
        </w:rPr>
        <w:t xml:space="preserve"> </w:t>
      </w:r>
      <w:r w:rsidR="001F67C3">
        <w:rPr>
          <w:rFonts w:ascii="Times New Roman" w:hAnsi="Times New Roman"/>
          <w:sz w:val="24"/>
          <w:szCs w:val="24"/>
        </w:rPr>
        <w:t>68%</w:t>
      </w:r>
      <w:r w:rsidR="009422F1">
        <w:rPr>
          <w:rFonts w:ascii="Times New Roman" w:hAnsi="Times New Roman"/>
          <w:sz w:val="24"/>
          <w:szCs w:val="24"/>
        </w:rPr>
        <w:t xml:space="preserve"> </w:t>
      </w:r>
      <w:r w:rsidR="00582631">
        <w:rPr>
          <w:rFonts w:ascii="Times New Roman" w:hAnsi="Times New Roman"/>
          <w:sz w:val="24"/>
          <w:szCs w:val="24"/>
        </w:rPr>
        <w:t xml:space="preserve">praleistų pamokų </w:t>
      </w:r>
      <w:r w:rsidR="007D3242" w:rsidRPr="000A70B8">
        <w:rPr>
          <w:rFonts w:ascii="Times New Roman" w:hAnsi="Times New Roman"/>
          <w:sz w:val="24"/>
          <w:szCs w:val="24"/>
        </w:rPr>
        <w:t>dėl ligos</w:t>
      </w:r>
      <w:r w:rsidR="0097790D">
        <w:rPr>
          <w:rFonts w:ascii="Times New Roman" w:hAnsi="Times New Roman"/>
          <w:sz w:val="24"/>
          <w:szCs w:val="24"/>
        </w:rPr>
        <w:t xml:space="preserve"> (pagrindas - gydytojų pažymos).</w:t>
      </w:r>
      <w:r w:rsidR="00E63909">
        <w:rPr>
          <w:rFonts w:ascii="Times New Roman" w:hAnsi="Times New Roman"/>
          <w:sz w:val="24"/>
          <w:szCs w:val="24"/>
        </w:rPr>
        <w:t xml:space="preserve"> </w:t>
      </w:r>
      <w:r w:rsidR="0097790D">
        <w:rPr>
          <w:rFonts w:ascii="Times New Roman" w:hAnsi="Times New Roman"/>
          <w:sz w:val="24"/>
          <w:szCs w:val="24"/>
        </w:rPr>
        <w:t>Dažnai vaikų praleidinė</w:t>
      </w:r>
      <w:r w:rsidR="00FF76B3">
        <w:rPr>
          <w:rFonts w:ascii="Times New Roman" w:hAnsi="Times New Roman"/>
          <w:sz w:val="24"/>
          <w:szCs w:val="24"/>
        </w:rPr>
        <w:t>jama</w:t>
      </w:r>
      <w:r w:rsidR="0097790D">
        <w:rPr>
          <w:rFonts w:ascii="Times New Roman" w:hAnsi="Times New Roman"/>
          <w:sz w:val="24"/>
          <w:szCs w:val="24"/>
        </w:rPr>
        <w:t xml:space="preserve">s ir tėvų </w:t>
      </w:r>
      <w:r w:rsidR="00FF76B3">
        <w:rPr>
          <w:rFonts w:ascii="Times New Roman" w:hAnsi="Times New Roman"/>
          <w:sz w:val="24"/>
          <w:szCs w:val="24"/>
        </w:rPr>
        <w:t>teisinama</w:t>
      </w:r>
      <w:r w:rsidR="0097790D">
        <w:rPr>
          <w:rFonts w:ascii="Times New Roman" w:hAnsi="Times New Roman"/>
          <w:sz w:val="24"/>
          <w:szCs w:val="24"/>
        </w:rPr>
        <w:t>s pamokas priskyrėme prie nepateisinamų</w:t>
      </w:r>
      <w:r w:rsidR="00356502">
        <w:rPr>
          <w:rFonts w:ascii="Times New Roman" w:hAnsi="Times New Roman"/>
          <w:sz w:val="24"/>
          <w:szCs w:val="24"/>
        </w:rPr>
        <w:t>.</w:t>
      </w:r>
      <w:r w:rsidR="00E63909">
        <w:rPr>
          <w:rFonts w:ascii="Times New Roman" w:hAnsi="Times New Roman"/>
          <w:sz w:val="24"/>
          <w:szCs w:val="24"/>
        </w:rPr>
        <w:t xml:space="preserve"> Priimdami tokį sprendimą</w:t>
      </w:r>
      <w:r w:rsidR="006D6F66">
        <w:rPr>
          <w:rFonts w:ascii="Times New Roman" w:hAnsi="Times New Roman"/>
          <w:sz w:val="24"/>
          <w:szCs w:val="24"/>
        </w:rPr>
        <w:t xml:space="preserve"> siekėme</w:t>
      </w:r>
      <w:r w:rsidR="00FF76B3">
        <w:rPr>
          <w:rFonts w:ascii="Times New Roman" w:hAnsi="Times New Roman"/>
          <w:sz w:val="24"/>
          <w:szCs w:val="24"/>
        </w:rPr>
        <w:t xml:space="preserve">, kad ne tik mokykla, bet ir tėvai būtų atsakingi ir prisiimtų atsakomybę už vaiko ugdymąsi. </w:t>
      </w:r>
      <w:r w:rsidR="007D3242" w:rsidRPr="000A70B8">
        <w:rPr>
          <w:rFonts w:ascii="Times New Roman" w:hAnsi="Times New Roman"/>
          <w:sz w:val="24"/>
          <w:szCs w:val="24"/>
        </w:rPr>
        <w:t>Nepateisintų pamokų skaičius</w:t>
      </w:r>
      <w:r w:rsidR="003539DA">
        <w:rPr>
          <w:rFonts w:ascii="Times New Roman" w:hAnsi="Times New Roman"/>
          <w:sz w:val="24"/>
          <w:szCs w:val="24"/>
        </w:rPr>
        <w:t>,</w:t>
      </w:r>
      <w:r w:rsidR="007D3242" w:rsidRPr="000A70B8">
        <w:rPr>
          <w:rFonts w:ascii="Times New Roman" w:hAnsi="Times New Roman"/>
          <w:sz w:val="24"/>
          <w:szCs w:val="24"/>
        </w:rPr>
        <w:t xml:space="preserve"> lyginant su pra</w:t>
      </w:r>
      <w:r w:rsidR="009422F1">
        <w:rPr>
          <w:rFonts w:ascii="Times New Roman" w:hAnsi="Times New Roman"/>
          <w:sz w:val="24"/>
          <w:szCs w:val="24"/>
        </w:rPr>
        <w:t>ėjusiais metais</w:t>
      </w:r>
      <w:r w:rsidR="003539DA">
        <w:rPr>
          <w:rFonts w:ascii="Times New Roman" w:hAnsi="Times New Roman"/>
          <w:sz w:val="24"/>
          <w:szCs w:val="24"/>
        </w:rPr>
        <w:t>,</w:t>
      </w:r>
      <w:r w:rsidR="009422F1">
        <w:rPr>
          <w:rFonts w:ascii="Times New Roman" w:hAnsi="Times New Roman"/>
          <w:sz w:val="24"/>
          <w:szCs w:val="24"/>
        </w:rPr>
        <w:t xml:space="preserve"> sumažėjo</w:t>
      </w:r>
      <w:r w:rsidR="001F67C3">
        <w:rPr>
          <w:rFonts w:ascii="Times New Roman" w:hAnsi="Times New Roman"/>
          <w:sz w:val="24"/>
          <w:szCs w:val="24"/>
        </w:rPr>
        <w:t xml:space="preserve"> tarp 5-8 klasių mokinių.</w:t>
      </w:r>
      <w:r w:rsidR="009422F1">
        <w:rPr>
          <w:rFonts w:ascii="Times New Roman" w:hAnsi="Times New Roman"/>
          <w:sz w:val="24"/>
          <w:szCs w:val="24"/>
        </w:rPr>
        <w:t xml:space="preserve"> </w:t>
      </w:r>
      <w:r w:rsidR="00D174F5">
        <w:rPr>
          <w:rFonts w:ascii="Times New Roman" w:hAnsi="Times New Roman"/>
          <w:sz w:val="24"/>
          <w:szCs w:val="24"/>
        </w:rPr>
        <w:t>Gimnazijoje atnaujinta tvarka, reglamentuojanti mokinių lankomumą,  aktyviai vykdoma</w:t>
      </w:r>
      <w:r w:rsidR="007D3242" w:rsidRPr="000A70B8">
        <w:rPr>
          <w:rFonts w:ascii="Times New Roman" w:hAnsi="Times New Roman"/>
          <w:sz w:val="24"/>
          <w:szCs w:val="24"/>
        </w:rPr>
        <w:t xml:space="preserve"> pamokų</w:t>
      </w:r>
      <w:r w:rsidR="00D174F5">
        <w:rPr>
          <w:rFonts w:ascii="Times New Roman" w:hAnsi="Times New Roman"/>
          <w:sz w:val="24"/>
          <w:szCs w:val="24"/>
        </w:rPr>
        <w:t xml:space="preserve"> praleidinėjimo prevencija</w:t>
      </w:r>
      <w:r w:rsidR="009422F1">
        <w:rPr>
          <w:rFonts w:ascii="Times New Roman" w:hAnsi="Times New Roman"/>
          <w:sz w:val="24"/>
          <w:szCs w:val="24"/>
        </w:rPr>
        <w:t>.</w:t>
      </w:r>
    </w:p>
    <w:p w:rsidR="007D3242" w:rsidRPr="004E497D" w:rsidRDefault="00170FA1" w:rsidP="004E497D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C561C">
        <w:rPr>
          <w:rFonts w:ascii="Times New Roman" w:hAnsi="Times New Roman"/>
          <w:b/>
          <w:bCs/>
          <w:sz w:val="24"/>
          <w:szCs w:val="24"/>
        </w:rPr>
        <w:t>Pagrindini</w:t>
      </w:r>
      <w:r w:rsidR="00CF533C" w:rsidRPr="00FC561C">
        <w:rPr>
          <w:rFonts w:ascii="Times New Roman" w:hAnsi="Times New Roman"/>
          <w:b/>
          <w:bCs/>
          <w:sz w:val="24"/>
          <w:szCs w:val="24"/>
        </w:rPr>
        <w:t>o</w:t>
      </w:r>
      <w:r w:rsidRPr="00FC561C">
        <w:rPr>
          <w:rFonts w:ascii="Times New Roman" w:hAnsi="Times New Roman"/>
          <w:b/>
          <w:bCs/>
          <w:sz w:val="24"/>
          <w:szCs w:val="24"/>
        </w:rPr>
        <w:t xml:space="preserve"> ugdymo pasiekimų patikrinimo rezultatų pokyčiai</w:t>
      </w:r>
    </w:p>
    <w:p w:rsidR="00201161" w:rsidRDefault="00AD703E" w:rsidP="00E461B5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2015 metais PUPP dalyvavo 21 mokinys.</w:t>
      </w:r>
    </w:p>
    <w:p w:rsidR="00E461B5" w:rsidRDefault="00E461B5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035C6" w:rsidRDefault="00CF533C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Lietuvių kalbos rezultatai</w:t>
      </w:r>
      <w:r w:rsidR="00A035C6">
        <w:rPr>
          <w:rFonts w:ascii="Times New Roman" w:hAnsi="Times New Roman"/>
          <w:sz w:val="24"/>
          <w:szCs w:val="24"/>
        </w:rPr>
        <w:t xml:space="preserve">                                                    Matematikos rezultatai</w:t>
      </w:r>
    </w:p>
    <w:p w:rsidR="00A035C6" w:rsidRPr="000A70B8" w:rsidRDefault="00A035C6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(procentai)</w:t>
      </w:r>
      <w:r w:rsidR="00CF533C">
        <w:rPr>
          <w:rFonts w:ascii="Times New Roman" w:hAnsi="Times New Roman"/>
          <w:sz w:val="24"/>
          <w:szCs w:val="24"/>
        </w:rPr>
        <w:tab/>
      </w:r>
      <w:r w:rsidR="00CF533C">
        <w:rPr>
          <w:rFonts w:ascii="Times New Roman" w:hAnsi="Times New Roman"/>
          <w:sz w:val="24"/>
          <w:szCs w:val="24"/>
        </w:rPr>
        <w:tab/>
      </w:r>
      <w:r w:rsidR="00CF533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(procenta</w:t>
      </w:r>
      <w:r w:rsidR="009F54B4">
        <w:rPr>
          <w:rFonts w:ascii="Times New Roman" w:hAnsi="Times New Roman"/>
          <w:sz w:val="24"/>
          <w:szCs w:val="24"/>
        </w:rPr>
        <w:t>i)</w:t>
      </w:r>
    </w:p>
    <w:p w:rsidR="006D6F66" w:rsidRDefault="00D63229" w:rsidP="006D6F66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color w:val="FF0000"/>
          <w:lang w:eastAsia="lt-L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26670</wp:posOffset>
            </wp:positionV>
            <wp:extent cx="3270885" cy="1798955"/>
            <wp:effectExtent l="0" t="0" r="0" b="3175"/>
            <wp:wrapNone/>
            <wp:docPr id="8" name="Objekta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FF0000"/>
          <w:lang w:eastAsia="lt-LT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26670</wp:posOffset>
            </wp:positionV>
            <wp:extent cx="3200400" cy="1843405"/>
            <wp:effectExtent l="0" t="0" r="3175" b="6350"/>
            <wp:wrapSquare wrapText="bothSides"/>
            <wp:docPr id="6" name="Objekta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C48">
        <w:rPr>
          <w:rFonts w:ascii="Times New Roman" w:hAnsi="Times New Roman"/>
          <w:color w:val="FF0000"/>
          <w:sz w:val="24"/>
          <w:szCs w:val="24"/>
        </w:rPr>
        <w:tab/>
      </w:r>
    </w:p>
    <w:p w:rsidR="007D3242" w:rsidRDefault="007D3242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D3242" w:rsidRDefault="007D3242" w:rsidP="007D3242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</w:t>
      </w: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94C48" w:rsidRDefault="00994C48" w:rsidP="00994C48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01161" w:rsidRPr="00E30A95" w:rsidRDefault="00994C48" w:rsidP="00E30A95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EC39CE" w:rsidRDefault="0074048E" w:rsidP="00EC39CE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4048E">
        <w:rPr>
          <w:rFonts w:ascii="Times New Roman" w:hAnsi="Times New Roman"/>
          <w:b/>
          <w:bCs/>
          <w:sz w:val="24"/>
          <w:szCs w:val="24"/>
        </w:rPr>
        <w:t>Brandos egzaminų rezultatai</w:t>
      </w:r>
    </w:p>
    <w:p w:rsidR="00AE130D" w:rsidRPr="00EC39CE" w:rsidRDefault="00D63229" w:rsidP="00EC39CE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117475</wp:posOffset>
            </wp:positionV>
            <wp:extent cx="5648325" cy="1746250"/>
            <wp:effectExtent l="0" t="0" r="0" b="3175"/>
            <wp:wrapSquare wrapText="bothSides"/>
            <wp:docPr id="12" name="Objektas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1161" w:rsidRPr="00D1589B" w:rsidRDefault="00F55719" w:rsidP="00C60493">
      <w:pPr>
        <w:pStyle w:val="Sraopastraipa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30A95">
        <w:rPr>
          <w:rFonts w:ascii="Times New Roman" w:hAnsi="Times New Roman"/>
          <w:b/>
          <w:sz w:val="24"/>
          <w:szCs w:val="24"/>
        </w:rPr>
        <w:lastRenderedPageBreak/>
        <w:t>P</w:t>
      </w:r>
      <w:r w:rsidR="007D3242" w:rsidRPr="00E30A95">
        <w:rPr>
          <w:rFonts w:ascii="Times New Roman" w:hAnsi="Times New Roman"/>
          <w:b/>
          <w:sz w:val="24"/>
          <w:szCs w:val="24"/>
        </w:rPr>
        <w:t>rocentas mokinių, pasirinkusių laikyti valstybinius brandos egzaminus</w:t>
      </w:r>
    </w:p>
    <w:p w:rsidR="007D3242" w:rsidRPr="00E84942" w:rsidRDefault="00E30A95" w:rsidP="0074048E">
      <w:pPr>
        <w:pStyle w:val="Sraopastraip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60493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960FB6">
        <w:rPr>
          <w:rFonts w:ascii="Times New Roman" w:hAnsi="Times New Roman"/>
          <w:sz w:val="24"/>
          <w:szCs w:val="24"/>
        </w:rPr>
        <w:t>2015</w:t>
      </w:r>
      <w:r w:rsidR="0074048E" w:rsidRPr="0074048E">
        <w:rPr>
          <w:rFonts w:ascii="Times New Roman" w:hAnsi="Times New Roman"/>
          <w:sz w:val="24"/>
          <w:szCs w:val="24"/>
        </w:rPr>
        <w:t xml:space="preserve"> m. m</w:t>
      </w:r>
      <w:r w:rsidR="007D3242" w:rsidRPr="0074048E">
        <w:rPr>
          <w:rFonts w:ascii="Times New Roman" w:hAnsi="Times New Roman"/>
          <w:sz w:val="24"/>
          <w:szCs w:val="24"/>
        </w:rPr>
        <w:t>okinių</w:t>
      </w:r>
      <w:r w:rsidR="007D3242" w:rsidRPr="00E84942">
        <w:rPr>
          <w:rFonts w:ascii="Times New Roman" w:hAnsi="Times New Roman"/>
          <w:sz w:val="24"/>
          <w:szCs w:val="24"/>
        </w:rPr>
        <w:t xml:space="preserve"> skaičius</w:t>
      </w:r>
      <w:r w:rsidR="0074048E">
        <w:rPr>
          <w:rFonts w:ascii="Times New Roman" w:hAnsi="Times New Roman"/>
          <w:sz w:val="24"/>
          <w:szCs w:val="24"/>
        </w:rPr>
        <w:t xml:space="preserve"> </w:t>
      </w:r>
      <w:r w:rsidR="00960FB6">
        <w:rPr>
          <w:rFonts w:ascii="Times New Roman" w:hAnsi="Times New Roman"/>
          <w:sz w:val="24"/>
          <w:szCs w:val="24"/>
        </w:rPr>
        <w:t>4G klasėje – 39</w:t>
      </w:r>
      <w:r w:rsidR="007D3242" w:rsidRPr="00E84942">
        <w:rPr>
          <w:rFonts w:ascii="Times New Roman" w:hAnsi="Times New Roman"/>
          <w:sz w:val="24"/>
          <w:szCs w:val="24"/>
        </w:rPr>
        <w:t>.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840"/>
        <w:gridCol w:w="840"/>
        <w:gridCol w:w="720"/>
        <w:gridCol w:w="720"/>
        <w:gridCol w:w="720"/>
        <w:gridCol w:w="840"/>
        <w:gridCol w:w="1560"/>
      </w:tblGrid>
      <w:tr w:rsidR="004A2ADB" w:rsidRPr="004A2ADB">
        <w:trPr>
          <w:trHeight w:val="761"/>
        </w:trPr>
        <w:tc>
          <w:tcPr>
            <w:tcW w:w="3120" w:type="dxa"/>
            <w:vMerge w:val="restart"/>
            <w:vAlign w:val="center"/>
          </w:tcPr>
          <w:p w:rsidR="004A2ADB" w:rsidRPr="00AE5A45" w:rsidRDefault="004A2ADB" w:rsidP="004A2ADB">
            <w:pPr>
              <w:spacing w:after="0" w:line="240" w:lineRule="auto"/>
              <w:ind w:left="-648"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Dalykas</w:t>
            </w:r>
          </w:p>
        </w:tc>
        <w:tc>
          <w:tcPr>
            <w:tcW w:w="1680" w:type="dxa"/>
            <w:gridSpan w:val="2"/>
            <w:vAlign w:val="center"/>
          </w:tcPr>
          <w:p w:rsidR="004A2ADB" w:rsidRPr="00AE5A45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Laikiusių mokinių skaičius</w:t>
            </w:r>
          </w:p>
        </w:tc>
        <w:tc>
          <w:tcPr>
            <w:tcW w:w="1440" w:type="dxa"/>
            <w:gridSpan w:val="2"/>
            <w:vAlign w:val="center"/>
          </w:tcPr>
          <w:p w:rsidR="004A2ADB" w:rsidRPr="00AE5A45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Išlaikė</w:t>
            </w:r>
          </w:p>
        </w:tc>
        <w:tc>
          <w:tcPr>
            <w:tcW w:w="1560" w:type="dxa"/>
            <w:gridSpan w:val="2"/>
            <w:vAlign w:val="center"/>
          </w:tcPr>
          <w:p w:rsidR="004A2ADB" w:rsidRPr="00AE5A45" w:rsidRDefault="004A2ADB" w:rsidP="004A2ADB">
            <w:pPr>
              <w:spacing w:after="0" w:line="240" w:lineRule="auto"/>
              <w:ind w:hanging="1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Neišlaikė</w:t>
            </w:r>
          </w:p>
        </w:tc>
        <w:tc>
          <w:tcPr>
            <w:tcW w:w="1560" w:type="dxa"/>
            <w:vMerge w:val="restart"/>
            <w:vAlign w:val="center"/>
          </w:tcPr>
          <w:p w:rsidR="004A2ADB" w:rsidRPr="00AE5A45" w:rsidRDefault="00786647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VBE balų vidurkis</w:t>
            </w:r>
          </w:p>
        </w:tc>
      </w:tr>
      <w:tr w:rsidR="004A2ADB" w:rsidRPr="004A2ADB">
        <w:tc>
          <w:tcPr>
            <w:tcW w:w="3120" w:type="dxa"/>
            <w:vMerge/>
          </w:tcPr>
          <w:p w:rsidR="004A2ADB" w:rsidRPr="004A2ADB" w:rsidRDefault="004A2ADB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840" w:type="dxa"/>
          </w:tcPr>
          <w:p w:rsidR="004A2ADB" w:rsidRPr="00AE5A45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VBE</w:t>
            </w:r>
          </w:p>
        </w:tc>
        <w:tc>
          <w:tcPr>
            <w:tcW w:w="840" w:type="dxa"/>
          </w:tcPr>
          <w:p w:rsidR="004A2ADB" w:rsidRPr="00AE5A45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MBE</w:t>
            </w:r>
          </w:p>
        </w:tc>
        <w:tc>
          <w:tcPr>
            <w:tcW w:w="720" w:type="dxa"/>
          </w:tcPr>
          <w:p w:rsidR="004A2ADB" w:rsidRPr="00AE5A45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VBE</w:t>
            </w:r>
          </w:p>
        </w:tc>
        <w:tc>
          <w:tcPr>
            <w:tcW w:w="720" w:type="dxa"/>
          </w:tcPr>
          <w:p w:rsidR="004A2ADB" w:rsidRPr="00AE5A45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MBE</w:t>
            </w:r>
          </w:p>
        </w:tc>
        <w:tc>
          <w:tcPr>
            <w:tcW w:w="720" w:type="dxa"/>
          </w:tcPr>
          <w:p w:rsidR="004A2ADB" w:rsidRPr="00AE5A45" w:rsidRDefault="004A2ADB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VBE</w:t>
            </w:r>
          </w:p>
        </w:tc>
        <w:tc>
          <w:tcPr>
            <w:tcW w:w="840" w:type="dxa"/>
          </w:tcPr>
          <w:p w:rsidR="004A2ADB" w:rsidRPr="00AE5A45" w:rsidRDefault="004A2ADB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AE5A45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MBE</w:t>
            </w:r>
          </w:p>
        </w:tc>
        <w:tc>
          <w:tcPr>
            <w:tcW w:w="1560" w:type="dxa"/>
            <w:vMerge/>
          </w:tcPr>
          <w:p w:rsidR="004A2ADB" w:rsidRPr="004A2ADB" w:rsidRDefault="004A2ADB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4A2ADB" w:rsidRPr="004A2ADB">
        <w:trPr>
          <w:trHeight w:val="60"/>
        </w:trPr>
        <w:tc>
          <w:tcPr>
            <w:tcW w:w="3120" w:type="dxa"/>
          </w:tcPr>
          <w:p w:rsidR="004A2ADB" w:rsidRPr="004A2ADB" w:rsidRDefault="00A30113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Lietuvių kalba (gimtoji</w:t>
            </w:r>
            <w:r w:rsidR="004A2ADB"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) </w:t>
            </w:r>
          </w:p>
        </w:tc>
        <w:tc>
          <w:tcPr>
            <w:tcW w:w="84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84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72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72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72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4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4A2ADB" w:rsidRPr="00CF1F31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49</w:t>
            </w:r>
          </w:p>
        </w:tc>
      </w:tr>
      <w:tr w:rsidR="004A2ADB" w:rsidRPr="004A2ADB">
        <w:trPr>
          <w:trHeight w:val="60"/>
        </w:trPr>
        <w:tc>
          <w:tcPr>
            <w:tcW w:w="3120" w:type="dxa"/>
          </w:tcPr>
          <w:p w:rsidR="004A2ADB" w:rsidRPr="004A2ADB" w:rsidRDefault="00A30113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Matematika</w:t>
            </w:r>
          </w:p>
        </w:tc>
        <w:tc>
          <w:tcPr>
            <w:tcW w:w="84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84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72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840" w:type="dxa"/>
            <w:vAlign w:val="center"/>
          </w:tcPr>
          <w:p w:rsidR="004A2ADB" w:rsidRPr="004A2ADB" w:rsidRDefault="00960FB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4A2ADB" w:rsidRPr="004A2ADB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39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A30113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Užsienio kalba</w:t>
            </w:r>
            <w:r w:rsidR="00E84942"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(anglų)</w:t>
            </w:r>
          </w:p>
        </w:tc>
        <w:tc>
          <w:tcPr>
            <w:tcW w:w="840" w:type="dxa"/>
            <w:vAlign w:val="center"/>
          </w:tcPr>
          <w:p w:rsidR="00E84942" w:rsidRPr="004A2ADB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60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A30113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Užsienio kalba</w:t>
            </w:r>
            <w:r w:rsidR="00E84942"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(</w:t>
            </w:r>
            <w:r w:rsidR="00E8494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rusų</w:t>
            </w:r>
            <w:r w:rsidR="00E84942"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840" w:type="dxa"/>
            <w:vAlign w:val="center"/>
          </w:tcPr>
          <w:p w:rsidR="00E84942" w:rsidRPr="004A2ADB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89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A30113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Biologija</w:t>
            </w:r>
            <w:r w:rsidR="00E84942"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840" w:type="dxa"/>
            <w:vAlign w:val="center"/>
          </w:tcPr>
          <w:p w:rsidR="00E84942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22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A30113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Istorija</w:t>
            </w:r>
            <w:r w:rsidR="00E84942" w:rsidRPr="004A2AD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840" w:type="dxa"/>
            <w:vAlign w:val="center"/>
          </w:tcPr>
          <w:p w:rsidR="00E84942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56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A30113" w:rsidP="004A2ADB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Fizika</w:t>
            </w:r>
          </w:p>
        </w:tc>
        <w:tc>
          <w:tcPr>
            <w:tcW w:w="840" w:type="dxa"/>
            <w:vAlign w:val="center"/>
          </w:tcPr>
          <w:p w:rsidR="00E84942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960FB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4A2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46</w:t>
            </w:r>
          </w:p>
        </w:tc>
      </w:tr>
      <w:tr w:rsidR="00E84942" w:rsidRPr="004A2ADB">
        <w:trPr>
          <w:trHeight w:val="60"/>
        </w:trPr>
        <w:tc>
          <w:tcPr>
            <w:tcW w:w="3120" w:type="dxa"/>
          </w:tcPr>
          <w:p w:rsidR="00E84942" w:rsidRPr="004A2ADB" w:rsidRDefault="00A30113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Geografija</w:t>
            </w:r>
          </w:p>
        </w:tc>
        <w:tc>
          <w:tcPr>
            <w:tcW w:w="840" w:type="dxa"/>
            <w:vAlign w:val="center"/>
          </w:tcPr>
          <w:p w:rsidR="00E84942" w:rsidRPr="004A2ADB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E84942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E84942" w:rsidRPr="004A2ADB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39</w:t>
            </w:r>
          </w:p>
        </w:tc>
      </w:tr>
      <w:tr w:rsidR="00960FB6" w:rsidRPr="004A2ADB">
        <w:trPr>
          <w:trHeight w:val="60"/>
        </w:trPr>
        <w:tc>
          <w:tcPr>
            <w:tcW w:w="3120" w:type="dxa"/>
          </w:tcPr>
          <w:p w:rsidR="00960FB6" w:rsidRPr="004A2ADB" w:rsidRDefault="00960FB6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Chemija</w:t>
            </w:r>
          </w:p>
        </w:tc>
        <w:tc>
          <w:tcPr>
            <w:tcW w:w="840" w:type="dxa"/>
            <w:vAlign w:val="center"/>
          </w:tcPr>
          <w:p w:rsidR="00960FB6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4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960FB6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2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960FB6" w:rsidRPr="004A2ADB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84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960FB6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33</w:t>
            </w:r>
          </w:p>
        </w:tc>
      </w:tr>
      <w:tr w:rsidR="00960FB6" w:rsidRPr="004A2ADB">
        <w:trPr>
          <w:trHeight w:val="60"/>
        </w:trPr>
        <w:tc>
          <w:tcPr>
            <w:tcW w:w="3120" w:type="dxa"/>
          </w:tcPr>
          <w:p w:rsidR="00960FB6" w:rsidRPr="004A2ADB" w:rsidRDefault="00960FB6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Informacinės technologijos</w:t>
            </w:r>
          </w:p>
        </w:tc>
        <w:tc>
          <w:tcPr>
            <w:tcW w:w="840" w:type="dxa"/>
            <w:vAlign w:val="center"/>
          </w:tcPr>
          <w:p w:rsidR="00960FB6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84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960FB6" w:rsidRDefault="00960FB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2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960FB6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34</w:t>
            </w:r>
          </w:p>
        </w:tc>
      </w:tr>
      <w:tr w:rsidR="00960FB6" w:rsidRPr="004A2ADB">
        <w:trPr>
          <w:trHeight w:val="60"/>
        </w:trPr>
        <w:tc>
          <w:tcPr>
            <w:tcW w:w="3120" w:type="dxa"/>
          </w:tcPr>
          <w:p w:rsidR="00960FB6" w:rsidRPr="004A2ADB" w:rsidRDefault="00960FB6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Menai</w:t>
            </w:r>
            <w:r w:rsidR="0034743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(dailė)</w:t>
            </w:r>
          </w:p>
        </w:tc>
        <w:tc>
          <w:tcPr>
            <w:tcW w:w="840" w:type="dxa"/>
            <w:vAlign w:val="center"/>
          </w:tcPr>
          <w:p w:rsidR="00960FB6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960FB6" w:rsidRPr="004A2ADB" w:rsidRDefault="00960FB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20" w:type="dxa"/>
            <w:vAlign w:val="center"/>
          </w:tcPr>
          <w:p w:rsidR="00960FB6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960FB6" w:rsidRPr="004A2ADB" w:rsidRDefault="00960FB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2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960FB6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8</w:t>
            </w:r>
          </w:p>
        </w:tc>
      </w:tr>
      <w:tr w:rsidR="00960FB6" w:rsidRPr="004A2ADB">
        <w:trPr>
          <w:trHeight w:val="60"/>
        </w:trPr>
        <w:tc>
          <w:tcPr>
            <w:tcW w:w="3120" w:type="dxa"/>
          </w:tcPr>
          <w:p w:rsidR="00960FB6" w:rsidRPr="004A2ADB" w:rsidRDefault="00960FB6" w:rsidP="009B2859">
            <w:pPr>
              <w:spacing w:after="0" w:line="240" w:lineRule="auto"/>
              <w:ind w:firstLine="61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Technologijos</w:t>
            </w:r>
          </w:p>
        </w:tc>
        <w:tc>
          <w:tcPr>
            <w:tcW w:w="840" w:type="dxa"/>
            <w:vAlign w:val="center"/>
          </w:tcPr>
          <w:p w:rsidR="00960FB6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960FB6" w:rsidRPr="004A2ADB" w:rsidRDefault="00960FB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720" w:type="dxa"/>
            <w:vAlign w:val="center"/>
          </w:tcPr>
          <w:p w:rsidR="00960FB6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720" w:type="dxa"/>
            <w:vAlign w:val="center"/>
          </w:tcPr>
          <w:p w:rsidR="00960FB6" w:rsidRPr="004A2ADB" w:rsidRDefault="00960FB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72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ind w:firstLine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40" w:type="dxa"/>
            <w:vAlign w:val="center"/>
          </w:tcPr>
          <w:p w:rsidR="00960FB6" w:rsidRPr="004A2ADB" w:rsidRDefault="00534326" w:rsidP="009B2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60" w:type="dxa"/>
          </w:tcPr>
          <w:p w:rsidR="00960FB6" w:rsidRDefault="00960FB6" w:rsidP="004A2AD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8</w:t>
            </w:r>
          </w:p>
        </w:tc>
      </w:tr>
    </w:tbl>
    <w:p w:rsidR="00720F91" w:rsidRPr="00201161" w:rsidRDefault="00DC396A" w:rsidP="00AE130D">
      <w:pPr>
        <w:pStyle w:val="Sraopastraipa"/>
        <w:tabs>
          <w:tab w:val="left" w:pos="1134"/>
          <w:tab w:val="left" w:pos="1680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</w:t>
      </w:r>
      <w:r w:rsidR="00C60493">
        <w:rPr>
          <w:rFonts w:ascii="Times New Roman" w:hAnsi="Times New Roman"/>
          <w:bCs/>
          <w:sz w:val="24"/>
          <w:szCs w:val="24"/>
        </w:rPr>
        <w:tab/>
      </w:r>
      <w:r w:rsidR="006E2337">
        <w:rPr>
          <w:rFonts w:ascii="Times New Roman" w:hAnsi="Times New Roman"/>
          <w:bCs/>
          <w:sz w:val="24"/>
          <w:szCs w:val="24"/>
        </w:rPr>
        <w:t>2015 metų brandos egzaminų sesijoje pasiekti du 100</w:t>
      </w:r>
      <w:r>
        <w:rPr>
          <w:rFonts w:ascii="Times New Roman" w:hAnsi="Times New Roman"/>
          <w:bCs/>
          <w:sz w:val="24"/>
          <w:szCs w:val="24"/>
        </w:rPr>
        <w:t xml:space="preserve"> balų vertinimai</w:t>
      </w:r>
      <w:r w:rsidR="006E2337">
        <w:rPr>
          <w:rFonts w:ascii="Times New Roman" w:hAnsi="Times New Roman"/>
          <w:bCs/>
          <w:sz w:val="24"/>
          <w:szCs w:val="24"/>
        </w:rPr>
        <w:t>: iš lietuvių kalbos ir anglų kalbos</w:t>
      </w:r>
      <w:r w:rsidR="005A5452" w:rsidRPr="00201161">
        <w:rPr>
          <w:rFonts w:ascii="Times New Roman" w:hAnsi="Times New Roman"/>
          <w:bCs/>
          <w:sz w:val="24"/>
          <w:szCs w:val="24"/>
        </w:rPr>
        <w:t>.</w:t>
      </w:r>
    </w:p>
    <w:p w:rsidR="007D3242" w:rsidRPr="00B8108C" w:rsidRDefault="00406BC4" w:rsidP="00AE130D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8F422B">
        <w:rPr>
          <w:rFonts w:ascii="Times New Roman" w:hAnsi="Times New Roman"/>
          <w:bCs/>
          <w:sz w:val="24"/>
          <w:szCs w:val="24"/>
        </w:rPr>
        <w:t xml:space="preserve">2 </w:t>
      </w:r>
      <w:r w:rsidR="00DF78CB">
        <w:rPr>
          <w:rFonts w:ascii="Times New Roman" w:hAnsi="Times New Roman"/>
          <w:bCs/>
          <w:sz w:val="24"/>
          <w:szCs w:val="24"/>
        </w:rPr>
        <w:t>Uždavinys</w:t>
      </w:r>
      <w:r w:rsidR="00F55719" w:rsidRPr="00D34534">
        <w:rPr>
          <w:rFonts w:ascii="Times New Roman" w:hAnsi="Times New Roman"/>
          <w:bCs/>
          <w:sz w:val="24"/>
          <w:szCs w:val="24"/>
        </w:rPr>
        <w:t xml:space="preserve">: </w:t>
      </w:r>
      <w:r w:rsidR="006E2337" w:rsidRPr="00B8108C">
        <w:rPr>
          <w:rFonts w:ascii="Times New Roman" w:hAnsi="Times New Roman"/>
          <w:bCs/>
          <w:i/>
          <w:sz w:val="24"/>
          <w:szCs w:val="24"/>
        </w:rPr>
        <w:t>Įgyvendinti ekonominio švietimo, finansinio raštingumo ugdymo pradmenų programą pradiniame, pagrindiniame ir viduriniame ugdyme.</w:t>
      </w:r>
    </w:p>
    <w:p w:rsidR="00AB19A8" w:rsidRDefault="00406BC4" w:rsidP="00AE130D">
      <w:pPr>
        <w:pStyle w:val="Sraopastraipa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AB19A8">
        <w:rPr>
          <w:rFonts w:ascii="Times New Roman" w:hAnsi="Times New Roman"/>
          <w:bCs/>
          <w:sz w:val="24"/>
          <w:szCs w:val="24"/>
        </w:rPr>
        <w:t xml:space="preserve">Įgyvendintos priemonės: </w:t>
      </w:r>
      <w:r w:rsidR="006E2337">
        <w:rPr>
          <w:rFonts w:ascii="Times New Roman" w:hAnsi="Times New Roman"/>
          <w:bCs/>
          <w:sz w:val="24"/>
          <w:szCs w:val="24"/>
        </w:rPr>
        <w:t>Finansinio raštingumo ugdymas integruotas į mokomųjų dalykų progra</w:t>
      </w:r>
      <w:r w:rsidR="00B8108C">
        <w:rPr>
          <w:rFonts w:ascii="Times New Roman" w:hAnsi="Times New Roman"/>
          <w:bCs/>
          <w:sz w:val="24"/>
          <w:szCs w:val="24"/>
        </w:rPr>
        <w:t>mas ir</w:t>
      </w:r>
      <w:r w:rsidR="005E0CB1">
        <w:rPr>
          <w:rFonts w:ascii="Times New Roman" w:hAnsi="Times New Roman"/>
          <w:bCs/>
          <w:sz w:val="24"/>
          <w:szCs w:val="24"/>
        </w:rPr>
        <w:t xml:space="preserve"> klasių vadovų veiklą. Nuo 2015 metų</w:t>
      </w:r>
      <w:r w:rsidR="006E2337">
        <w:rPr>
          <w:rFonts w:ascii="Times New Roman" w:hAnsi="Times New Roman"/>
          <w:bCs/>
          <w:sz w:val="24"/>
          <w:szCs w:val="24"/>
        </w:rPr>
        <w:t xml:space="preserve"> rugsėjo </w:t>
      </w:r>
      <w:r w:rsidR="005E0CB1">
        <w:rPr>
          <w:rFonts w:ascii="Times New Roman" w:hAnsi="Times New Roman"/>
          <w:bCs/>
          <w:sz w:val="24"/>
          <w:szCs w:val="24"/>
        </w:rPr>
        <w:t>įgyvendinama 4 valandų ,,Finansinio raštingumo</w:t>
      </w:r>
      <w:r w:rsidR="00C60493">
        <w:rPr>
          <w:rFonts w:ascii="Times New Roman" w:hAnsi="Times New Roman"/>
          <w:bCs/>
          <w:sz w:val="24"/>
          <w:szCs w:val="24"/>
        </w:rPr>
        <w:t>“</w:t>
      </w:r>
      <w:r w:rsidR="005E0CB1">
        <w:rPr>
          <w:rFonts w:ascii="Times New Roman" w:hAnsi="Times New Roman"/>
          <w:bCs/>
          <w:sz w:val="24"/>
          <w:szCs w:val="24"/>
        </w:rPr>
        <w:t xml:space="preserve"> modulio programa 6,7,9 klasėse. Įsteigta moksleivių mokomoji bendrovė</w:t>
      </w:r>
      <w:r w:rsidR="00B8108C">
        <w:rPr>
          <w:rFonts w:ascii="Times New Roman" w:hAnsi="Times New Roman"/>
          <w:bCs/>
          <w:sz w:val="24"/>
          <w:szCs w:val="24"/>
        </w:rPr>
        <w:t>, bendradarbiaujama ir metodines rekomendacijas teikia DNB ir SEB bankai</w:t>
      </w:r>
      <w:r w:rsidR="005E0CB1">
        <w:rPr>
          <w:rFonts w:ascii="Times New Roman" w:hAnsi="Times New Roman"/>
          <w:bCs/>
          <w:sz w:val="24"/>
          <w:szCs w:val="24"/>
        </w:rPr>
        <w:t xml:space="preserve">. </w:t>
      </w:r>
    </w:p>
    <w:p w:rsidR="00BA1CEE" w:rsidRPr="00D1589B" w:rsidRDefault="00B8108C" w:rsidP="00AE130D">
      <w:pPr>
        <w:pStyle w:val="Sraopastraipa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</w:t>
      </w:r>
      <w:r w:rsidR="00880F76">
        <w:rPr>
          <w:rFonts w:ascii="Times New Roman" w:hAnsi="Times New Roman"/>
          <w:bCs/>
          <w:sz w:val="24"/>
          <w:szCs w:val="24"/>
        </w:rPr>
        <w:t xml:space="preserve">   </w:t>
      </w:r>
      <w:r w:rsidR="008F422B">
        <w:rPr>
          <w:rFonts w:ascii="Times New Roman" w:hAnsi="Times New Roman"/>
          <w:bCs/>
          <w:sz w:val="24"/>
          <w:szCs w:val="24"/>
        </w:rPr>
        <w:t>3</w:t>
      </w:r>
      <w:r w:rsidR="00880F76">
        <w:rPr>
          <w:rFonts w:ascii="Times New Roman" w:hAnsi="Times New Roman"/>
          <w:bCs/>
          <w:sz w:val="24"/>
          <w:szCs w:val="24"/>
        </w:rPr>
        <w:t xml:space="preserve"> </w:t>
      </w:r>
      <w:r w:rsidR="00356502">
        <w:rPr>
          <w:rFonts w:ascii="Times New Roman" w:hAnsi="Times New Roman"/>
          <w:bCs/>
          <w:sz w:val="24"/>
          <w:szCs w:val="24"/>
        </w:rPr>
        <w:t xml:space="preserve">Uždavinys: </w:t>
      </w:r>
      <w:r w:rsidR="005E0CB1" w:rsidRPr="00B8108C">
        <w:rPr>
          <w:rFonts w:ascii="Times New Roman" w:hAnsi="Times New Roman"/>
          <w:bCs/>
          <w:i/>
          <w:sz w:val="24"/>
          <w:szCs w:val="24"/>
        </w:rPr>
        <w:t>Stiprinti mokytojų, pagalbos mokiniui specialistų, tėvų ir klasių vadovų bendradarbiavimą.</w:t>
      </w:r>
      <w:r w:rsidR="00C6049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356502">
        <w:rPr>
          <w:rFonts w:ascii="Times New Roman" w:hAnsi="Times New Roman"/>
          <w:bCs/>
          <w:sz w:val="24"/>
          <w:szCs w:val="24"/>
        </w:rPr>
        <w:t>Įgyvendintos priemonės:</w:t>
      </w:r>
      <w:r w:rsidR="00AF62B8">
        <w:rPr>
          <w:rFonts w:ascii="Times New Roman" w:hAnsi="Times New Roman"/>
          <w:bCs/>
          <w:sz w:val="24"/>
          <w:szCs w:val="24"/>
        </w:rPr>
        <w:t xml:space="preserve"> </w:t>
      </w:r>
      <w:r w:rsidR="00F96997">
        <w:rPr>
          <w:rFonts w:ascii="Times New Roman" w:hAnsi="Times New Roman"/>
          <w:bCs/>
          <w:sz w:val="24"/>
          <w:szCs w:val="24"/>
        </w:rPr>
        <w:t xml:space="preserve">naujovė - pradėtos teikti pedagoginės konsultacijos tėvams, užmegzti </w:t>
      </w:r>
      <w:r w:rsidR="005E0CB1">
        <w:rPr>
          <w:rFonts w:ascii="Times New Roman" w:hAnsi="Times New Roman"/>
          <w:bCs/>
          <w:sz w:val="24"/>
          <w:szCs w:val="24"/>
        </w:rPr>
        <w:t>ryšiai su Mažeikių rajono Židikų M.</w:t>
      </w:r>
      <w:r w:rsidR="00F96997">
        <w:rPr>
          <w:rFonts w:ascii="Times New Roman" w:hAnsi="Times New Roman"/>
          <w:bCs/>
          <w:sz w:val="24"/>
          <w:szCs w:val="24"/>
        </w:rPr>
        <w:t xml:space="preserve"> Pečkauskaitės gimnazijos pedagogais ir mokiniais</w:t>
      </w:r>
      <w:r w:rsidR="005E0CB1">
        <w:rPr>
          <w:rFonts w:ascii="Times New Roman" w:hAnsi="Times New Roman"/>
          <w:bCs/>
          <w:sz w:val="24"/>
          <w:szCs w:val="24"/>
        </w:rPr>
        <w:t>,</w:t>
      </w:r>
      <w:r w:rsidR="001C7D37">
        <w:rPr>
          <w:rFonts w:ascii="Times New Roman" w:hAnsi="Times New Roman"/>
          <w:bCs/>
          <w:sz w:val="24"/>
          <w:szCs w:val="24"/>
        </w:rPr>
        <w:t xml:space="preserve"> krypting</w:t>
      </w:r>
      <w:r w:rsidR="008F422B">
        <w:rPr>
          <w:rFonts w:ascii="Times New Roman" w:hAnsi="Times New Roman"/>
          <w:bCs/>
          <w:sz w:val="24"/>
          <w:szCs w:val="24"/>
        </w:rPr>
        <w:t xml:space="preserve">as </w:t>
      </w:r>
      <w:r w:rsidR="00175C6E">
        <w:rPr>
          <w:rFonts w:ascii="Times New Roman" w:hAnsi="Times New Roman"/>
          <w:bCs/>
          <w:sz w:val="24"/>
          <w:szCs w:val="24"/>
        </w:rPr>
        <w:t xml:space="preserve"> mokytojų  bei</w:t>
      </w:r>
      <w:r w:rsidR="001C7D37">
        <w:rPr>
          <w:rFonts w:ascii="Times New Roman" w:hAnsi="Times New Roman"/>
          <w:bCs/>
          <w:sz w:val="24"/>
          <w:szCs w:val="24"/>
        </w:rPr>
        <w:t xml:space="preserve"> mokinių</w:t>
      </w:r>
      <w:r w:rsidR="008F422B">
        <w:rPr>
          <w:rFonts w:ascii="Times New Roman" w:hAnsi="Times New Roman"/>
          <w:bCs/>
          <w:sz w:val="24"/>
          <w:szCs w:val="24"/>
        </w:rPr>
        <w:t xml:space="preserve"> bendradarbiavimas</w:t>
      </w:r>
      <w:r w:rsidR="001C7D37">
        <w:rPr>
          <w:rFonts w:ascii="Times New Roman" w:hAnsi="Times New Roman"/>
          <w:bCs/>
          <w:sz w:val="24"/>
          <w:szCs w:val="24"/>
        </w:rPr>
        <w:t xml:space="preserve"> vy</w:t>
      </w:r>
      <w:r w:rsidR="00443217">
        <w:rPr>
          <w:rFonts w:ascii="Times New Roman" w:hAnsi="Times New Roman"/>
          <w:bCs/>
          <w:sz w:val="24"/>
          <w:szCs w:val="24"/>
        </w:rPr>
        <w:t>ko su Kretingos rajono ugdymo įstaigomis. Prisijungėme prie kaimo vietovių gimnazijų tinklo ir pasirašėme bendradarbiavimo sutartį.</w:t>
      </w:r>
      <w:r w:rsidR="00C60493">
        <w:rPr>
          <w:rFonts w:ascii="Times New Roman" w:hAnsi="Times New Roman"/>
          <w:bCs/>
          <w:sz w:val="24"/>
          <w:szCs w:val="24"/>
        </w:rPr>
        <w:t xml:space="preserve"> </w:t>
      </w:r>
      <w:r w:rsidR="00BA1CEE">
        <w:rPr>
          <w:rFonts w:ascii="Times New Roman" w:hAnsi="Times New Roman"/>
          <w:bCs/>
          <w:sz w:val="24"/>
          <w:szCs w:val="24"/>
        </w:rPr>
        <w:t>Mokytojai kryptingai ir tikslingai dalyvavo kvalifikacijos tobulinimo seminaruose.</w:t>
      </w:r>
    </w:p>
    <w:p w:rsidR="00E461B5" w:rsidRDefault="00406BC4" w:rsidP="00AE130D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01161" w:rsidRPr="00E30A95" w:rsidRDefault="00BA1CEE" w:rsidP="00E461B5">
      <w:pPr>
        <w:pStyle w:val="Sraopastraip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30A95">
        <w:rPr>
          <w:rFonts w:ascii="Times New Roman" w:hAnsi="Times New Roman"/>
          <w:b/>
          <w:sz w:val="24"/>
          <w:szCs w:val="24"/>
        </w:rPr>
        <w:t>K</w:t>
      </w:r>
      <w:r w:rsidR="007D3242" w:rsidRPr="00E30A95">
        <w:rPr>
          <w:rFonts w:ascii="Times New Roman" w:hAnsi="Times New Roman"/>
          <w:b/>
          <w:sz w:val="24"/>
          <w:szCs w:val="24"/>
        </w:rPr>
        <w:t>vali</w:t>
      </w:r>
      <w:r w:rsidR="00406BC4" w:rsidRPr="00E30A95">
        <w:rPr>
          <w:rFonts w:ascii="Times New Roman" w:hAnsi="Times New Roman"/>
          <w:b/>
          <w:sz w:val="24"/>
          <w:szCs w:val="24"/>
        </w:rPr>
        <w:t xml:space="preserve">fikacijos kėlimas pagal paties </w:t>
      </w:r>
      <w:r w:rsidR="007D3242" w:rsidRPr="00E30A95">
        <w:rPr>
          <w:rFonts w:ascii="Times New Roman" w:hAnsi="Times New Roman"/>
          <w:b/>
          <w:sz w:val="24"/>
          <w:szCs w:val="24"/>
        </w:rPr>
        <w:t>mokytojo įsivardintas tobulinimosi kompetenci</w:t>
      </w:r>
      <w:r w:rsidR="00E30A95">
        <w:rPr>
          <w:rFonts w:ascii="Times New Roman" w:hAnsi="Times New Roman"/>
          <w:b/>
          <w:sz w:val="24"/>
          <w:szCs w:val="24"/>
        </w:rPr>
        <w:t>jas; autorinių seminarų vedimas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227"/>
        <w:gridCol w:w="999"/>
        <w:gridCol w:w="1227"/>
        <w:gridCol w:w="1012"/>
        <w:gridCol w:w="1138"/>
        <w:gridCol w:w="1209"/>
        <w:gridCol w:w="1227"/>
        <w:gridCol w:w="1012"/>
      </w:tblGrid>
      <w:tr w:rsidR="00E964BD" w:rsidRPr="00EE6A56" w:rsidTr="00DC396A">
        <w:tc>
          <w:tcPr>
            <w:tcW w:w="696" w:type="dxa"/>
            <w:vMerge w:val="restart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Metai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Dalykinės kvalifikacijos tobulinimas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Bendrųjų kompetencijų tobulinimas</w:t>
            </w:r>
          </w:p>
        </w:tc>
        <w:tc>
          <w:tcPr>
            <w:tcW w:w="2347" w:type="dxa"/>
            <w:gridSpan w:val="2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Mokytojų parengti ir vesti seminarai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Internetiniai seminarai</w:t>
            </w:r>
          </w:p>
        </w:tc>
      </w:tr>
      <w:tr w:rsidR="00E964BD" w:rsidRPr="00EE6A56" w:rsidTr="00DC396A">
        <w:tc>
          <w:tcPr>
            <w:tcW w:w="696" w:type="dxa"/>
            <w:vMerge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2D1C76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Dalyvavusių m</w:t>
            </w:r>
            <w:r w:rsidR="002D1C76" w:rsidRPr="00EE6A56">
              <w:rPr>
                <w:rFonts w:ascii="Times New Roman" w:hAnsi="Times New Roman"/>
                <w:sz w:val="20"/>
                <w:szCs w:val="20"/>
              </w:rPr>
              <w:t>okytojų procentas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2D1C76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 w:right="-157" w:hanging="1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2D1C76" w:rsidRPr="00EE6A56">
              <w:rPr>
                <w:rFonts w:ascii="Times New Roman" w:hAnsi="Times New Roman"/>
                <w:sz w:val="20"/>
                <w:szCs w:val="20"/>
              </w:rPr>
              <w:t>Seminarų skaičius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2D1C76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Dalyvavusių mokytojų procentas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Seminarų skaičius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D1C76" w:rsidRPr="009517C6" w:rsidRDefault="009517C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M</w:t>
            </w:r>
            <w:r w:rsidR="00E964BD" w:rsidRPr="009517C6">
              <w:rPr>
                <w:rFonts w:ascii="Times New Roman" w:hAnsi="Times New Roman"/>
                <w:sz w:val="20"/>
                <w:szCs w:val="20"/>
              </w:rPr>
              <w:t>okytojų procentas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 w:right="-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Seminarų skaičius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2D1C76" w:rsidRPr="00EE6A56" w:rsidRDefault="00E964BD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Dalyvavusių mokytojų procentas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2D1C76" w:rsidRPr="00EE6A56" w:rsidRDefault="002D1C76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A56">
              <w:rPr>
                <w:rFonts w:ascii="Times New Roman" w:hAnsi="Times New Roman"/>
                <w:sz w:val="20"/>
                <w:szCs w:val="20"/>
              </w:rPr>
              <w:t>Seminarų skaičius</w:t>
            </w:r>
          </w:p>
        </w:tc>
      </w:tr>
      <w:tr w:rsidR="00E964BD" w:rsidRPr="00EE6A56" w:rsidTr="00DC396A">
        <w:trPr>
          <w:trHeight w:val="458"/>
        </w:trPr>
        <w:tc>
          <w:tcPr>
            <w:tcW w:w="696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A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227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75</w:t>
            </w:r>
          </w:p>
        </w:tc>
        <w:tc>
          <w:tcPr>
            <w:tcW w:w="999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7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3</w:t>
            </w:r>
          </w:p>
        </w:tc>
        <w:tc>
          <w:tcPr>
            <w:tcW w:w="1138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12</w:t>
            </w:r>
          </w:p>
        </w:tc>
        <w:tc>
          <w:tcPr>
            <w:tcW w:w="1209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5</w:t>
            </w:r>
          </w:p>
        </w:tc>
        <w:tc>
          <w:tcPr>
            <w:tcW w:w="1227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28</w:t>
            </w:r>
          </w:p>
        </w:tc>
        <w:tc>
          <w:tcPr>
            <w:tcW w:w="1012" w:type="dxa"/>
            <w:shd w:val="clear" w:color="auto" w:fill="auto"/>
          </w:tcPr>
          <w:p w:rsidR="007D3242" w:rsidRPr="00EE6A56" w:rsidRDefault="007D3242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EE6A56">
              <w:rPr>
                <w:rFonts w:ascii="Times New Roman" w:hAnsi="Times New Roman"/>
              </w:rPr>
              <w:t>6</w:t>
            </w:r>
          </w:p>
        </w:tc>
      </w:tr>
      <w:tr w:rsidR="00925AE9" w:rsidRPr="00EE6A56" w:rsidTr="00DC396A">
        <w:tc>
          <w:tcPr>
            <w:tcW w:w="696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227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999" w:type="dxa"/>
            <w:shd w:val="clear" w:color="auto" w:fill="auto"/>
          </w:tcPr>
          <w:p w:rsidR="00925AE9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227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8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09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27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12" w:type="dxa"/>
            <w:shd w:val="clear" w:color="auto" w:fill="auto"/>
          </w:tcPr>
          <w:p w:rsidR="00925AE9" w:rsidRPr="00EE6A56" w:rsidRDefault="00925AE9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B72334" w:rsidRPr="00EE6A56" w:rsidTr="00DC396A">
        <w:tc>
          <w:tcPr>
            <w:tcW w:w="696" w:type="dxa"/>
            <w:shd w:val="clear" w:color="auto" w:fill="auto"/>
          </w:tcPr>
          <w:p w:rsidR="00B72334" w:rsidRDefault="00B72334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227" w:type="dxa"/>
            <w:shd w:val="clear" w:color="auto" w:fill="auto"/>
          </w:tcPr>
          <w:p w:rsidR="00B72334" w:rsidRDefault="00B72334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999" w:type="dxa"/>
            <w:shd w:val="clear" w:color="auto" w:fill="auto"/>
          </w:tcPr>
          <w:p w:rsidR="00B72334" w:rsidRDefault="00B72334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7" w:type="dxa"/>
            <w:shd w:val="clear" w:color="auto" w:fill="auto"/>
          </w:tcPr>
          <w:p w:rsidR="00B72334" w:rsidRDefault="00B72334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012" w:type="dxa"/>
            <w:shd w:val="clear" w:color="auto" w:fill="auto"/>
          </w:tcPr>
          <w:p w:rsidR="00B72334" w:rsidRDefault="00B72334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8" w:type="dxa"/>
            <w:shd w:val="clear" w:color="auto" w:fill="auto"/>
          </w:tcPr>
          <w:p w:rsidR="00B72334" w:rsidRDefault="00B72334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09" w:type="dxa"/>
            <w:shd w:val="clear" w:color="auto" w:fill="auto"/>
          </w:tcPr>
          <w:p w:rsidR="00B72334" w:rsidRDefault="00B72334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27" w:type="dxa"/>
            <w:shd w:val="clear" w:color="auto" w:fill="auto"/>
          </w:tcPr>
          <w:p w:rsidR="00B72334" w:rsidRDefault="00B72334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B72334" w:rsidRDefault="00B72334" w:rsidP="00EE6A56">
            <w:pPr>
              <w:pStyle w:val="Sraopastraipa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</w:tbl>
    <w:p w:rsidR="00C60493" w:rsidRDefault="000A70B8" w:rsidP="00EE37FF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C3BB2" w:rsidRPr="00F533AE" w:rsidRDefault="00C60493" w:rsidP="00AE130D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534" w:rsidRPr="00D34534">
        <w:rPr>
          <w:rFonts w:ascii="Times New Roman" w:hAnsi="Times New Roman"/>
          <w:bCs/>
          <w:sz w:val="24"/>
          <w:szCs w:val="24"/>
        </w:rPr>
        <w:t>4</w:t>
      </w:r>
      <w:r w:rsidR="004724BE">
        <w:rPr>
          <w:rFonts w:ascii="Times New Roman" w:hAnsi="Times New Roman"/>
          <w:bCs/>
          <w:sz w:val="24"/>
          <w:szCs w:val="24"/>
        </w:rPr>
        <w:t xml:space="preserve"> Uždavinys</w:t>
      </w:r>
      <w:r w:rsidR="000A70B8" w:rsidRPr="00D34534">
        <w:rPr>
          <w:rFonts w:ascii="Times New Roman" w:hAnsi="Times New Roman"/>
          <w:bCs/>
          <w:sz w:val="24"/>
          <w:szCs w:val="24"/>
        </w:rPr>
        <w:t xml:space="preserve">: </w:t>
      </w:r>
      <w:r w:rsidR="00DC3BB2" w:rsidRPr="00443217">
        <w:rPr>
          <w:rFonts w:ascii="Times New Roman" w:hAnsi="Times New Roman"/>
          <w:bCs/>
          <w:i/>
          <w:sz w:val="24"/>
          <w:szCs w:val="24"/>
        </w:rPr>
        <w:t>Puoselėti gimnazijos kultūrą, vykdant teigiamo gimnazijos įvaizdžio kūrimą</w:t>
      </w:r>
      <w:r w:rsidR="00443217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="00003D6D">
        <w:rPr>
          <w:rFonts w:ascii="Times New Roman" w:hAnsi="Times New Roman"/>
          <w:bCs/>
          <w:sz w:val="24"/>
          <w:szCs w:val="24"/>
        </w:rPr>
        <w:t>Įgyvendintos priemonės:</w:t>
      </w:r>
      <w:r w:rsidR="006332C3">
        <w:rPr>
          <w:rFonts w:ascii="Times New Roman" w:hAnsi="Times New Roman"/>
          <w:bCs/>
          <w:sz w:val="24"/>
          <w:szCs w:val="24"/>
        </w:rPr>
        <w:t xml:space="preserve"> a</w:t>
      </w:r>
      <w:r w:rsidR="00DC3BB2">
        <w:rPr>
          <w:rFonts w:ascii="Times New Roman" w:hAnsi="Times New Roman"/>
          <w:bCs/>
          <w:sz w:val="24"/>
          <w:szCs w:val="24"/>
        </w:rPr>
        <w:t>pie gimnazijoje vykdomas veiklas ,,Pajūrio naujienose</w:t>
      </w:r>
      <w:r w:rsidR="006576A1">
        <w:rPr>
          <w:rFonts w:ascii="Times New Roman" w:hAnsi="Times New Roman"/>
          <w:bCs/>
          <w:sz w:val="24"/>
          <w:szCs w:val="24"/>
        </w:rPr>
        <w:t>‘‘</w:t>
      </w:r>
      <w:r w:rsidR="00443217">
        <w:rPr>
          <w:rFonts w:ascii="Times New Roman" w:hAnsi="Times New Roman"/>
          <w:bCs/>
          <w:sz w:val="24"/>
          <w:szCs w:val="24"/>
        </w:rPr>
        <w:t xml:space="preserve"> buvo publikuota 18 reportažų</w:t>
      </w:r>
      <w:r w:rsidR="00DC3BB2">
        <w:rPr>
          <w:rFonts w:ascii="Times New Roman" w:hAnsi="Times New Roman"/>
          <w:bCs/>
          <w:sz w:val="24"/>
          <w:szCs w:val="24"/>
        </w:rPr>
        <w:t>. Mūsų gimnazijos mokiniai sudaro pusę visų priedo ,,Kuprinė‘‘ korespondentų skaičiaus. Gimnazijoje leidžiama</w:t>
      </w:r>
      <w:r w:rsidR="00443217">
        <w:rPr>
          <w:rFonts w:ascii="Times New Roman" w:hAnsi="Times New Roman"/>
          <w:bCs/>
          <w:sz w:val="24"/>
          <w:szCs w:val="24"/>
        </w:rPr>
        <w:t>s laikraštis ,,Sprigtas</w:t>
      </w:r>
      <w:r>
        <w:rPr>
          <w:rFonts w:ascii="Times New Roman" w:hAnsi="Times New Roman"/>
          <w:bCs/>
          <w:sz w:val="24"/>
          <w:szCs w:val="24"/>
        </w:rPr>
        <w:t>“</w:t>
      </w:r>
      <w:r w:rsidR="00443217">
        <w:rPr>
          <w:rFonts w:ascii="Times New Roman" w:hAnsi="Times New Roman"/>
          <w:bCs/>
          <w:sz w:val="24"/>
          <w:szCs w:val="24"/>
        </w:rPr>
        <w:t>, išleisti</w:t>
      </w:r>
      <w:r w:rsidR="00DC3BB2">
        <w:rPr>
          <w:rFonts w:ascii="Times New Roman" w:hAnsi="Times New Roman"/>
          <w:bCs/>
          <w:sz w:val="24"/>
          <w:szCs w:val="24"/>
        </w:rPr>
        <w:t xml:space="preserve"> 7 numeriai.</w:t>
      </w:r>
      <w:r w:rsidR="006332C3">
        <w:rPr>
          <w:rFonts w:ascii="Times New Roman" w:hAnsi="Times New Roman"/>
          <w:bCs/>
          <w:sz w:val="24"/>
          <w:szCs w:val="24"/>
        </w:rPr>
        <w:t xml:space="preserve"> I</w:t>
      </w:r>
      <w:r w:rsidR="00DC3BB2">
        <w:rPr>
          <w:rFonts w:ascii="Times New Roman" w:hAnsi="Times New Roman"/>
          <w:bCs/>
          <w:sz w:val="24"/>
          <w:szCs w:val="24"/>
        </w:rPr>
        <w:t>šlaikomos tradicijos</w:t>
      </w:r>
      <w:r w:rsidR="006576A1">
        <w:rPr>
          <w:rFonts w:ascii="Times New Roman" w:hAnsi="Times New Roman"/>
          <w:bCs/>
          <w:sz w:val="24"/>
          <w:szCs w:val="24"/>
        </w:rPr>
        <w:t>:</w:t>
      </w:r>
      <w:r w:rsidR="00DC3BB2">
        <w:rPr>
          <w:rFonts w:ascii="Times New Roman" w:hAnsi="Times New Roman"/>
          <w:bCs/>
          <w:sz w:val="24"/>
          <w:szCs w:val="24"/>
        </w:rPr>
        <w:t xml:space="preserve"> </w:t>
      </w:r>
      <w:r w:rsidR="006332C3">
        <w:rPr>
          <w:rFonts w:ascii="Times New Roman" w:hAnsi="Times New Roman"/>
          <w:bCs/>
          <w:sz w:val="24"/>
          <w:szCs w:val="24"/>
        </w:rPr>
        <w:t>švenčiama Mokytojo diena, vyko</w:t>
      </w:r>
      <w:r w:rsidR="00DC3BB2">
        <w:rPr>
          <w:rFonts w:ascii="Times New Roman" w:hAnsi="Times New Roman"/>
          <w:bCs/>
          <w:sz w:val="24"/>
          <w:szCs w:val="24"/>
        </w:rPr>
        <w:t xml:space="preserve"> adventiniai, kalėdiniai renginiai, Šimtadienis , Paskutinio</w:t>
      </w:r>
      <w:r w:rsidR="00443217">
        <w:rPr>
          <w:rFonts w:ascii="Times New Roman" w:hAnsi="Times New Roman"/>
          <w:bCs/>
          <w:sz w:val="24"/>
          <w:szCs w:val="24"/>
        </w:rPr>
        <w:t xml:space="preserve"> skambučio , Išleistuvių šventė, amatų mugės. Naujovė – kalėdinės eglės </w:t>
      </w:r>
      <w:r w:rsidR="00443217">
        <w:rPr>
          <w:rFonts w:ascii="Times New Roman" w:hAnsi="Times New Roman"/>
          <w:bCs/>
          <w:sz w:val="24"/>
          <w:szCs w:val="24"/>
        </w:rPr>
        <w:lastRenderedPageBreak/>
        <w:t>įžiebimas lauke, dalyvaujant visai bendruomenei.</w:t>
      </w:r>
      <w:r w:rsidR="006332C3">
        <w:rPr>
          <w:rFonts w:ascii="Times New Roman" w:hAnsi="Times New Roman"/>
          <w:bCs/>
          <w:sz w:val="24"/>
          <w:szCs w:val="24"/>
        </w:rPr>
        <w:t xml:space="preserve"> Gimnazijos mokiniai  aktyviai dalyvavo</w:t>
      </w:r>
      <w:r w:rsidR="00443217">
        <w:rPr>
          <w:rFonts w:ascii="Times New Roman" w:hAnsi="Times New Roman"/>
          <w:bCs/>
          <w:sz w:val="24"/>
          <w:szCs w:val="24"/>
        </w:rPr>
        <w:t xml:space="preserve"> Vydmantų kaimo kultūros centro</w:t>
      </w:r>
      <w:r w:rsidR="00FB39AB">
        <w:rPr>
          <w:rFonts w:ascii="Times New Roman" w:hAnsi="Times New Roman"/>
          <w:bCs/>
          <w:sz w:val="24"/>
          <w:szCs w:val="24"/>
        </w:rPr>
        <w:t>,</w:t>
      </w:r>
      <w:r w:rsidR="00443217">
        <w:rPr>
          <w:rFonts w:ascii="Times New Roman" w:hAnsi="Times New Roman"/>
          <w:bCs/>
          <w:sz w:val="24"/>
          <w:szCs w:val="24"/>
        </w:rPr>
        <w:t xml:space="preserve"> </w:t>
      </w:r>
      <w:r w:rsidR="00FB39AB">
        <w:rPr>
          <w:rFonts w:ascii="Times New Roman" w:hAnsi="Times New Roman"/>
          <w:bCs/>
          <w:sz w:val="24"/>
          <w:szCs w:val="24"/>
        </w:rPr>
        <w:t>bibliotekos</w:t>
      </w:r>
      <w:r w:rsidR="00443217">
        <w:rPr>
          <w:rFonts w:ascii="Times New Roman" w:hAnsi="Times New Roman"/>
          <w:bCs/>
          <w:sz w:val="24"/>
          <w:szCs w:val="24"/>
        </w:rPr>
        <w:t xml:space="preserve"> ir parapijos namų</w:t>
      </w:r>
      <w:r w:rsidR="00FB39AB">
        <w:rPr>
          <w:rFonts w:ascii="Times New Roman" w:hAnsi="Times New Roman"/>
          <w:bCs/>
          <w:sz w:val="24"/>
          <w:szCs w:val="24"/>
        </w:rPr>
        <w:t xml:space="preserve"> vykdomose programose.</w:t>
      </w:r>
    </w:p>
    <w:p w:rsidR="00201161" w:rsidRPr="00443217" w:rsidRDefault="00DC3BB2" w:rsidP="00AE130D">
      <w:pPr>
        <w:pStyle w:val="Sraopastraip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</w:t>
      </w:r>
      <w:r w:rsidR="00880F7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5 Uždavinys:</w:t>
      </w:r>
      <w:r w:rsidR="006576A1">
        <w:rPr>
          <w:rFonts w:ascii="Times New Roman" w:hAnsi="Times New Roman"/>
          <w:bCs/>
          <w:sz w:val="24"/>
          <w:szCs w:val="24"/>
        </w:rPr>
        <w:t xml:space="preserve"> </w:t>
      </w:r>
      <w:r w:rsidRPr="00443217">
        <w:rPr>
          <w:rFonts w:ascii="Times New Roman" w:hAnsi="Times New Roman"/>
          <w:bCs/>
          <w:i/>
          <w:sz w:val="24"/>
          <w:szCs w:val="24"/>
        </w:rPr>
        <w:t>Plėtoti mokinių saviraiškos galimybes, ugdant dorumą ir pilietiškumą.</w:t>
      </w:r>
      <w:r>
        <w:rPr>
          <w:rFonts w:ascii="Times New Roman" w:hAnsi="Times New Roman"/>
          <w:bCs/>
          <w:sz w:val="24"/>
          <w:szCs w:val="24"/>
        </w:rPr>
        <w:t xml:space="preserve"> Įgyvendintos priemonės: I</w:t>
      </w:r>
      <w:r w:rsidR="00003D6D">
        <w:rPr>
          <w:rFonts w:ascii="Times New Roman" w:hAnsi="Times New Roman"/>
          <w:bCs/>
          <w:sz w:val="24"/>
          <w:szCs w:val="24"/>
        </w:rPr>
        <w:t>šlaikomos tradicijos</w:t>
      </w:r>
      <w:r w:rsidR="007B55AC">
        <w:rPr>
          <w:rFonts w:ascii="Times New Roman" w:hAnsi="Times New Roman"/>
          <w:bCs/>
          <w:sz w:val="24"/>
          <w:szCs w:val="24"/>
        </w:rPr>
        <w:t>:</w:t>
      </w:r>
      <w:r w:rsidR="002D6C94">
        <w:rPr>
          <w:rFonts w:ascii="Times New Roman" w:hAnsi="Times New Roman"/>
          <w:bCs/>
          <w:sz w:val="24"/>
          <w:szCs w:val="24"/>
        </w:rPr>
        <w:t xml:space="preserve"> </w:t>
      </w:r>
      <w:r w:rsidR="00C86EB0">
        <w:rPr>
          <w:rFonts w:ascii="Times New Roman" w:hAnsi="Times New Roman"/>
          <w:bCs/>
          <w:sz w:val="24"/>
          <w:szCs w:val="24"/>
        </w:rPr>
        <w:t>V</w:t>
      </w:r>
      <w:r w:rsidR="00AF62B8">
        <w:rPr>
          <w:rFonts w:ascii="Times New Roman" w:hAnsi="Times New Roman"/>
          <w:bCs/>
          <w:sz w:val="24"/>
          <w:szCs w:val="24"/>
        </w:rPr>
        <w:t>asario 16-ąją vyko gimnazijos</w:t>
      </w:r>
      <w:r w:rsidR="002D6C94">
        <w:rPr>
          <w:rFonts w:ascii="Times New Roman" w:hAnsi="Times New Roman"/>
          <w:bCs/>
          <w:sz w:val="24"/>
          <w:szCs w:val="24"/>
        </w:rPr>
        <w:t xml:space="preserve"> bendruomenės narių pėsčiųjų žygis į Nagarbos piliakalnį, mokiniai ir mokytojai dalyvavo Lietuvos kariuomenės organizuotame žygyj</w:t>
      </w:r>
      <w:r w:rsidR="00090DE2">
        <w:rPr>
          <w:rFonts w:ascii="Times New Roman" w:hAnsi="Times New Roman"/>
          <w:bCs/>
          <w:sz w:val="24"/>
          <w:szCs w:val="24"/>
        </w:rPr>
        <w:t>e</w:t>
      </w:r>
      <w:r w:rsidR="00EE37FF">
        <w:rPr>
          <w:rFonts w:ascii="Times New Roman" w:hAnsi="Times New Roman"/>
          <w:bCs/>
          <w:sz w:val="24"/>
          <w:szCs w:val="24"/>
        </w:rPr>
        <w:t xml:space="preserve">, skirtame </w:t>
      </w:r>
      <w:r w:rsidR="002D6C94">
        <w:rPr>
          <w:rFonts w:ascii="Times New Roman" w:hAnsi="Times New Roman"/>
          <w:bCs/>
          <w:sz w:val="24"/>
          <w:szCs w:val="24"/>
        </w:rPr>
        <w:t>Klaipėdos krašto prijungimo p</w:t>
      </w:r>
      <w:r w:rsidR="00F63CD2">
        <w:rPr>
          <w:rFonts w:ascii="Times New Roman" w:hAnsi="Times New Roman"/>
          <w:bCs/>
          <w:sz w:val="24"/>
          <w:szCs w:val="24"/>
        </w:rPr>
        <w:t>r</w:t>
      </w:r>
      <w:r w:rsidR="002D6C94">
        <w:rPr>
          <w:rFonts w:ascii="Times New Roman" w:hAnsi="Times New Roman"/>
          <w:bCs/>
          <w:sz w:val="24"/>
          <w:szCs w:val="24"/>
        </w:rPr>
        <w:t xml:space="preserve">ie </w:t>
      </w:r>
      <w:r w:rsidR="00090DE2">
        <w:rPr>
          <w:rFonts w:ascii="Times New Roman" w:hAnsi="Times New Roman"/>
          <w:bCs/>
          <w:sz w:val="24"/>
          <w:szCs w:val="24"/>
        </w:rPr>
        <w:t>L</w:t>
      </w:r>
      <w:r w:rsidR="002D6C94">
        <w:rPr>
          <w:rFonts w:ascii="Times New Roman" w:hAnsi="Times New Roman"/>
          <w:bCs/>
          <w:sz w:val="24"/>
          <w:szCs w:val="24"/>
        </w:rPr>
        <w:t>ietuvos pa</w:t>
      </w:r>
      <w:r w:rsidR="00EE37FF">
        <w:rPr>
          <w:rFonts w:ascii="Times New Roman" w:hAnsi="Times New Roman"/>
          <w:bCs/>
          <w:sz w:val="24"/>
          <w:szCs w:val="24"/>
        </w:rPr>
        <w:t>minėjimui</w:t>
      </w:r>
      <w:r w:rsidR="002D6C94">
        <w:rPr>
          <w:rFonts w:ascii="Times New Roman" w:hAnsi="Times New Roman"/>
          <w:bCs/>
          <w:sz w:val="24"/>
          <w:szCs w:val="24"/>
        </w:rPr>
        <w:t>.</w:t>
      </w:r>
      <w:r w:rsidR="006576A1">
        <w:rPr>
          <w:rFonts w:ascii="Times New Roman" w:hAnsi="Times New Roman"/>
          <w:bCs/>
          <w:sz w:val="24"/>
          <w:szCs w:val="24"/>
        </w:rPr>
        <w:t xml:space="preserve"> Lietuvos Nepriklausomybės atkūrimo 25-mečio minėjime dalyvavo ir pilietiškumo pamoką vedė Lietuvos Nepriklausomybės atkūrimo akto signatarė Rasa Juknevičienė.</w:t>
      </w:r>
      <w:r w:rsidR="00910911">
        <w:rPr>
          <w:rFonts w:ascii="Times New Roman" w:hAnsi="Times New Roman"/>
          <w:bCs/>
          <w:sz w:val="24"/>
          <w:szCs w:val="24"/>
        </w:rPr>
        <w:t xml:space="preserve"> Vyko </w:t>
      </w:r>
      <w:r w:rsidR="00AF62B8">
        <w:rPr>
          <w:rFonts w:ascii="Times New Roman" w:hAnsi="Times New Roman"/>
          <w:bCs/>
          <w:sz w:val="24"/>
          <w:szCs w:val="24"/>
        </w:rPr>
        <w:t>du</w:t>
      </w:r>
      <w:r w:rsidR="00713248">
        <w:rPr>
          <w:rFonts w:ascii="Times New Roman" w:hAnsi="Times New Roman"/>
          <w:bCs/>
          <w:sz w:val="24"/>
          <w:szCs w:val="24"/>
        </w:rPr>
        <w:t xml:space="preserve"> </w:t>
      </w:r>
      <w:r w:rsidR="006576A1">
        <w:rPr>
          <w:rFonts w:ascii="Times New Roman" w:hAnsi="Times New Roman"/>
          <w:bCs/>
          <w:sz w:val="24"/>
          <w:szCs w:val="24"/>
        </w:rPr>
        <w:t xml:space="preserve"> karjeros planavimo </w:t>
      </w:r>
      <w:r w:rsidR="00713248">
        <w:rPr>
          <w:rFonts w:ascii="Times New Roman" w:hAnsi="Times New Roman"/>
          <w:bCs/>
          <w:sz w:val="24"/>
          <w:szCs w:val="24"/>
        </w:rPr>
        <w:t>renginiai, kuriuose dalyvavo buvę mokyklos mokiniai.</w:t>
      </w:r>
      <w:r w:rsidR="00E557B3">
        <w:rPr>
          <w:rFonts w:ascii="Times New Roman" w:hAnsi="Times New Roman"/>
          <w:bCs/>
          <w:sz w:val="24"/>
          <w:szCs w:val="24"/>
        </w:rPr>
        <w:t xml:space="preserve"> Tradiciškai per rudens atostogas organizuota prevencinė ,,Sniego gniūžtės‘‘ stovykla.</w:t>
      </w:r>
      <w:r w:rsidR="00C86EB0">
        <w:rPr>
          <w:rFonts w:ascii="Times New Roman" w:hAnsi="Times New Roman"/>
          <w:bCs/>
          <w:sz w:val="24"/>
          <w:szCs w:val="24"/>
        </w:rPr>
        <w:t xml:space="preserve"> </w:t>
      </w:r>
      <w:r w:rsidR="000B4C44">
        <w:rPr>
          <w:rFonts w:ascii="Times New Roman" w:hAnsi="Times New Roman"/>
          <w:bCs/>
          <w:sz w:val="24"/>
          <w:szCs w:val="24"/>
        </w:rPr>
        <w:t>Aktyviai veikė tėvų komitetas, tėveliai ve</w:t>
      </w:r>
      <w:r w:rsidR="00910911">
        <w:rPr>
          <w:rFonts w:ascii="Times New Roman" w:hAnsi="Times New Roman"/>
          <w:bCs/>
          <w:sz w:val="24"/>
          <w:szCs w:val="24"/>
        </w:rPr>
        <w:t>dė karjeros planavi</w:t>
      </w:r>
      <w:r w:rsidR="0097661F">
        <w:rPr>
          <w:rFonts w:ascii="Times New Roman" w:hAnsi="Times New Roman"/>
          <w:bCs/>
          <w:sz w:val="24"/>
          <w:szCs w:val="24"/>
        </w:rPr>
        <w:t>mo užsiėmimus</w:t>
      </w:r>
      <w:r w:rsidR="00910911">
        <w:rPr>
          <w:rFonts w:ascii="Times New Roman" w:hAnsi="Times New Roman"/>
          <w:bCs/>
          <w:sz w:val="24"/>
          <w:szCs w:val="24"/>
        </w:rPr>
        <w:t>. Vyko mokinių susitikimai su</w:t>
      </w:r>
      <w:r w:rsidR="00EE37FF" w:rsidRPr="00EE37FF">
        <w:t xml:space="preserve"> </w:t>
      </w:r>
      <w:r w:rsidR="00EE37FF" w:rsidRPr="00EE37FF">
        <w:rPr>
          <w:rFonts w:ascii="Times New Roman" w:hAnsi="Times New Roman"/>
          <w:bCs/>
          <w:sz w:val="24"/>
          <w:szCs w:val="24"/>
        </w:rPr>
        <w:t>V</w:t>
      </w:r>
      <w:r w:rsidR="00EE37FF">
        <w:rPr>
          <w:rFonts w:ascii="Times New Roman" w:hAnsi="Times New Roman"/>
          <w:bCs/>
          <w:sz w:val="24"/>
          <w:szCs w:val="24"/>
        </w:rPr>
        <w:t>alstybės sienos apsaugos tarnybos</w:t>
      </w:r>
      <w:r w:rsidR="00EE37FF" w:rsidRPr="00EE37FF">
        <w:rPr>
          <w:rFonts w:ascii="Times New Roman" w:hAnsi="Times New Roman"/>
          <w:bCs/>
          <w:sz w:val="24"/>
          <w:szCs w:val="24"/>
        </w:rPr>
        <w:t xml:space="preserve"> Pakrančių aps</w:t>
      </w:r>
      <w:r w:rsidR="00910911">
        <w:rPr>
          <w:rFonts w:ascii="Times New Roman" w:hAnsi="Times New Roman"/>
          <w:bCs/>
          <w:sz w:val="24"/>
          <w:szCs w:val="24"/>
        </w:rPr>
        <w:t>augos rinktinės Palangos užkardos pasieniečiais.</w:t>
      </w:r>
      <w:r w:rsidR="001D00DF">
        <w:rPr>
          <w:rFonts w:ascii="Times New Roman" w:hAnsi="Times New Roman"/>
          <w:bCs/>
          <w:sz w:val="24"/>
          <w:szCs w:val="24"/>
        </w:rPr>
        <w:t xml:space="preserve"> </w:t>
      </w:r>
    </w:p>
    <w:p w:rsidR="00C60493" w:rsidRDefault="00C60493" w:rsidP="00AE130D">
      <w:pPr>
        <w:spacing w:after="0" w:line="240" w:lineRule="auto"/>
        <w:ind w:firstLine="108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DB4BCD" w:rsidRDefault="00880F76" w:rsidP="001E0802">
      <w:pPr>
        <w:spacing w:after="0" w:line="240" w:lineRule="auto"/>
        <w:ind w:firstLine="1080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</w:t>
      </w:r>
      <w:r w:rsidR="0079309C" w:rsidRPr="009665E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2.</w:t>
      </w:r>
      <w:r w:rsidR="00D34534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2</w:t>
      </w:r>
      <w:r w:rsidR="00437172" w:rsidRPr="009665E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. </w:t>
      </w:r>
      <w:r w:rsidR="00910911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Gimnazijos</w:t>
      </w:r>
      <w:r w:rsidR="00E66777" w:rsidRPr="009665E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</w:t>
      </w:r>
      <w:r w:rsidR="001E080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vykdytos programos, projektai</w:t>
      </w:r>
      <w:r w:rsidR="001E0802" w:rsidRPr="001E0802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1E0802">
        <w:rPr>
          <w:rFonts w:ascii="Times New Roman" w:eastAsia="Times New Roman" w:hAnsi="Times New Roman"/>
          <w:sz w:val="24"/>
          <w:szCs w:val="24"/>
          <w:lang w:eastAsia="lt-LT"/>
        </w:rPr>
        <w:t>(1 priedas ).</w:t>
      </w:r>
    </w:p>
    <w:p w:rsidR="00C60493" w:rsidRPr="001E0802" w:rsidRDefault="00C60493" w:rsidP="001E0802">
      <w:pPr>
        <w:spacing w:after="0" w:line="240" w:lineRule="auto"/>
        <w:ind w:firstLine="108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437172" w:rsidRDefault="00437172" w:rsidP="0043717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3. PATVIRTINTŲ ASIGNAVIMŲ PANAUDOJIMAS</w:t>
      </w:r>
    </w:p>
    <w:p w:rsidR="00DB4BCD" w:rsidRPr="00A87FDE" w:rsidRDefault="00D34534" w:rsidP="00880F76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ab/>
      </w:r>
      <w:r w:rsidR="00880F76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 </w:t>
      </w:r>
      <w:r w:rsidR="00437172" w:rsidRPr="00A87FDE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3.1. Biudžetas: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1134"/>
        <w:gridCol w:w="1241"/>
      </w:tblGrid>
      <w:tr w:rsidR="00437172" w:rsidTr="00346821"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437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Finansavimo šaltiniai (tūkst</w:t>
            </w:r>
            <w:r w:rsidR="00D11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. Eur.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Default="00437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Lėšos (tūkst</w:t>
            </w:r>
            <w:r w:rsidR="00D11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. Eur.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437172" w:rsidTr="00346821"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72" w:rsidRDefault="00437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F63CD2" w:rsidRDefault="0043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201</w:t>
            </w:r>
            <w:r w:rsidR="00D1130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</w:t>
            </w: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m.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72" w:rsidRPr="00F63CD2" w:rsidRDefault="0043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201</w:t>
            </w:r>
            <w:r w:rsidR="00D1130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</w:t>
            </w:r>
            <w:r w:rsidRPr="00F63CD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m.</w:t>
            </w:r>
          </w:p>
        </w:tc>
      </w:tr>
      <w:tr w:rsidR="00F63CD2" w:rsidTr="00346821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D11302" w:rsidP="00085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138,9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D11302" w:rsidP="009B28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132,2</w:t>
            </w:r>
          </w:p>
        </w:tc>
      </w:tr>
      <w:tr w:rsidR="00F63CD2" w:rsidTr="00346821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D11302" w:rsidP="00085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416,8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D11302" w:rsidP="009B28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429,4</w:t>
            </w:r>
          </w:p>
        </w:tc>
      </w:tr>
      <w:tr w:rsidR="00F63CD2" w:rsidTr="00346821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Kitos lėšos (paramos lėšos, 2 proc. GPM)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D11302" w:rsidP="00085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D11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3,</w:t>
            </w:r>
            <w:r w:rsidR="00A50A75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  <w:tr w:rsidR="00F63CD2" w:rsidTr="00346821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Default="00F63C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ES lėšos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D11302" w:rsidP="00085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0,5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D2" w:rsidRPr="00F63CD2" w:rsidRDefault="00D11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</w:tbl>
    <w:p w:rsidR="00406BC4" w:rsidRDefault="00374542" w:rsidP="00EC39C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</w:p>
    <w:p w:rsidR="00437172" w:rsidRDefault="00437172" w:rsidP="0043717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4. PROBLEMOS, PASTABOS, PASIŪLYMAI</w:t>
      </w:r>
    </w:p>
    <w:p w:rsidR="00437172" w:rsidRPr="000A70B8" w:rsidRDefault="00FD1EE7" w:rsidP="00D72CDF">
      <w:pPr>
        <w:spacing w:after="0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Gimnazijos</w:t>
      </w:r>
      <w:r w:rsidR="00A87FDE" w:rsidRPr="003F02EB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tobulintinos sritys:</w:t>
      </w:r>
      <w:r w:rsidR="00A87FD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mokinių </w:t>
      </w:r>
      <w:r w:rsidR="0091050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ugdy</w:t>
      </w:r>
      <w:r w:rsidR="00A87FD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mo</w:t>
      </w:r>
      <w:r w:rsidR="0091050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(</w:t>
      </w:r>
      <w:r w:rsidR="00A87FD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si</w:t>
      </w:r>
      <w:r w:rsidR="0091050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) rezultatų gerinimas</w:t>
      </w:r>
      <w:r w:rsidR="00A87FD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lankomumo prevencija, </w:t>
      </w:r>
      <w:r w:rsidR="003F02E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modernios ir skatinančios produktyvų mokymąsi </w:t>
      </w:r>
      <w:r w:rsidR="000A70B8" w:rsidRPr="000A70B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ugdymo</w:t>
      </w:r>
      <w:r w:rsidR="003F02E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si aplinkos kūrimas, finansinio ir ekonominio raštingumo</w:t>
      </w:r>
      <w:r w:rsidR="00E30A9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kompleksinis</w:t>
      </w:r>
      <w:r w:rsidR="003F02E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integravimas į mokymosi veiklas</w:t>
      </w:r>
      <w:r w:rsidR="00C45F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gimnazijos ir tėvų bendradarbiavimo ryšių stiprinimas, mokinių savivaldos aktyvinimas</w:t>
      </w:r>
      <w:r w:rsidR="003F02E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</w:t>
      </w:r>
      <w:r w:rsidR="000A70B8" w:rsidRPr="000A70B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</w:p>
    <w:p w:rsidR="000A70B8" w:rsidRPr="000A70B8" w:rsidRDefault="00C45F76" w:rsidP="00880F76">
      <w:pPr>
        <w:tabs>
          <w:tab w:val="right" w:pos="1134"/>
        </w:tabs>
        <w:spacing w:after="0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Problemos</w:t>
      </w:r>
      <w:r w:rsidR="000A70B8" w:rsidRPr="003F02EB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:</w:t>
      </w:r>
      <w:r w:rsidR="00E3390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robleminių šeimų tėvų pedagoginis švietimas ir pagalba jų vaikams</w:t>
      </w:r>
      <w:r w:rsidR="00E46B9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; l</w:t>
      </w:r>
      <w:r w:rsidR="009C591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ėšų trūkumas IKT atnaujinimui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;</w:t>
      </w:r>
      <w:r w:rsidR="00880F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E30A9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Gimnazij</w:t>
      </w:r>
      <w:r w:rsidR="000A70B8" w:rsidRPr="000A70B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os </w:t>
      </w:r>
      <w:r w:rsidR="00E30A9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pastato pamatų irimas ir pastato sienų trūkinėjimas iš vid</w:t>
      </w:r>
      <w:r w:rsidR="005362B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aus ir išorės (spartus aktų salės sienų įtrūkimų didėjimas)</w:t>
      </w:r>
      <w:r w:rsidR="00E46B9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;</w:t>
      </w:r>
      <w:r w:rsidR="00E30A9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laiptinių rekonstrukcija</w:t>
      </w:r>
      <w:r w:rsidR="005362B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trečio aukšto tualetų atnaujinimas ir pisuarų įrengimas</w:t>
      </w:r>
      <w:r w:rsidR="00E46B9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;</w:t>
      </w:r>
      <w:r w:rsidR="0036532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mergaičių technologijų kabineto</w:t>
      </w:r>
      <w:r w:rsidR="00E46B9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rekonstrukcija ir atnaujinimas;  lauko sporto aikštyno atnaujinimas</w:t>
      </w:r>
      <w:r w:rsidR="000A70B8" w:rsidRPr="000A70B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</w:t>
      </w:r>
    </w:p>
    <w:p w:rsidR="006D000A" w:rsidRDefault="006D000A" w:rsidP="00C60493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B5272F" w:rsidRDefault="00B5272F" w:rsidP="00C60493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DC396A" w:rsidRPr="00D1589B" w:rsidRDefault="00454FCE" w:rsidP="007313A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Gimnazijos d</w:t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irektorė</w:t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2D1C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  <w:t>Asta Burbienė</w:t>
      </w:r>
      <w:r w:rsidR="0043717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2C4CB9" w:rsidRDefault="002C4CB9" w:rsidP="007313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24D3A" w:rsidRDefault="00E24D3A" w:rsidP="007313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60493" w:rsidRDefault="00C60493" w:rsidP="007313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7313A5" w:rsidRPr="007A2048" w:rsidRDefault="007313A5" w:rsidP="007313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7A2048">
        <w:rPr>
          <w:rFonts w:ascii="Times New Roman" w:hAnsi="Times New Roman"/>
          <w:sz w:val="24"/>
          <w:szCs w:val="24"/>
          <w:lang w:eastAsia="lt-LT"/>
        </w:rPr>
        <w:t>PRITARTA</w:t>
      </w:r>
    </w:p>
    <w:p w:rsidR="00D1589B" w:rsidRDefault="007313A5" w:rsidP="00DC396A">
      <w:pPr>
        <w:spacing w:after="0" w:line="240" w:lineRule="auto"/>
        <w:rPr>
          <w:rFonts w:ascii="Times New Roman" w:hAnsi="Times New Roman"/>
          <w:sz w:val="24"/>
          <w:szCs w:val="24"/>
          <w:lang w:eastAsia="lt-LT"/>
        </w:rPr>
      </w:pPr>
      <w:r w:rsidRPr="007A2048">
        <w:rPr>
          <w:rFonts w:ascii="Times New Roman" w:hAnsi="Times New Roman"/>
          <w:sz w:val="24"/>
          <w:szCs w:val="24"/>
          <w:lang w:eastAsia="lt-LT"/>
        </w:rPr>
        <w:t>Kretingos r</w:t>
      </w:r>
      <w:r>
        <w:rPr>
          <w:rFonts w:ascii="Times New Roman" w:hAnsi="Times New Roman"/>
          <w:sz w:val="24"/>
          <w:szCs w:val="24"/>
          <w:lang w:eastAsia="lt-LT"/>
        </w:rPr>
        <w:t>.</w:t>
      </w:r>
      <w:r w:rsidRPr="007A2048">
        <w:rPr>
          <w:rFonts w:ascii="Times New Roman" w:hAnsi="Times New Roman"/>
          <w:sz w:val="24"/>
          <w:szCs w:val="24"/>
          <w:lang w:eastAsia="lt-LT"/>
        </w:rPr>
        <w:t xml:space="preserve"> Vydmantų </w:t>
      </w:r>
      <w:r>
        <w:rPr>
          <w:rFonts w:ascii="Times New Roman" w:hAnsi="Times New Roman"/>
          <w:sz w:val="24"/>
          <w:szCs w:val="24"/>
          <w:lang w:eastAsia="lt-LT"/>
        </w:rPr>
        <w:t>gimnazijos</w:t>
      </w:r>
      <w:r w:rsidR="00D1589B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D84491">
        <w:rPr>
          <w:rFonts w:ascii="Times New Roman" w:hAnsi="Times New Roman"/>
          <w:sz w:val="24"/>
          <w:szCs w:val="24"/>
          <w:lang w:eastAsia="lt-LT"/>
        </w:rPr>
        <w:t xml:space="preserve">Tarybos </w:t>
      </w:r>
    </w:p>
    <w:p w:rsidR="007313A5" w:rsidRPr="00D84491" w:rsidRDefault="00337D55" w:rsidP="00DC396A">
      <w:pPr>
        <w:spacing w:after="0" w:line="240" w:lineRule="auto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2016</w:t>
      </w:r>
      <w:r w:rsidR="002C4CB9">
        <w:rPr>
          <w:rFonts w:ascii="Times New Roman" w:hAnsi="Times New Roman"/>
          <w:sz w:val="24"/>
          <w:szCs w:val="24"/>
          <w:lang w:eastAsia="lt-LT"/>
        </w:rPr>
        <w:t xml:space="preserve"> m. vasario 24</w:t>
      </w:r>
      <w:r w:rsidR="007313A5" w:rsidRPr="00D84491">
        <w:rPr>
          <w:rFonts w:ascii="Times New Roman" w:hAnsi="Times New Roman"/>
          <w:sz w:val="24"/>
          <w:szCs w:val="24"/>
          <w:lang w:eastAsia="lt-LT"/>
        </w:rPr>
        <w:t xml:space="preserve"> d.</w:t>
      </w:r>
      <w:r w:rsidR="00DC396A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7313A5" w:rsidRPr="00D84491">
        <w:rPr>
          <w:rFonts w:ascii="Times New Roman" w:hAnsi="Times New Roman"/>
          <w:sz w:val="24"/>
          <w:szCs w:val="24"/>
          <w:lang w:eastAsia="lt-LT"/>
        </w:rPr>
        <w:t xml:space="preserve">protokolu Nr. </w:t>
      </w:r>
      <w:r w:rsidR="00D84491" w:rsidRPr="00D84491">
        <w:rPr>
          <w:rFonts w:ascii="Times New Roman" w:hAnsi="Times New Roman"/>
          <w:sz w:val="24"/>
          <w:szCs w:val="24"/>
          <w:lang w:eastAsia="lt-LT"/>
        </w:rPr>
        <w:t>G</w:t>
      </w:r>
      <w:r w:rsidR="002C4CB9">
        <w:rPr>
          <w:rFonts w:ascii="Times New Roman" w:hAnsi="Times New Roman"/>
          <w:sz w:val="24"/>
          <w:szCs w:val="24"/>
          <w:lang w:eastAsia="lt-LT"/>
        </w:rPr>
        <w:t>T-</w:t>
      </w:r>
      <w:r>
        <w:rPr>
          <w:rFonts w:ascii="Times New Roman" w:hAnsi="Times New Roman"/>
          <w:sz w:val="24"/>
          <w:szCs w:val="24"/>
          <w:lang w:eastAsia="lt-LT"/>
        </w:rPr>
        <w:t>1</w:t>
      </w:r>
    </w:p>
    <w:p w:rsidR="00B357A9" w:rsidRPr="00B357A9" w:rsidRDefault="00B357A9" w:rsidP="00B357A9">
      <w:pPr>
        <w:tabs>
          <w:tab w:val="left" w:pos="3720"/>
          <w:tab w:val="left" w:pos="4080"/>
        </w:tabs>
        <w:spacing w:after="0" w:line="240" w:lineRule="auto"/>
        <w:ind w:left="5184"/>
        <w:jc w:val="both"/>
        <w:rPr>
          <w:rFonts w:ascii="Times New Roman" w:eastAsia="Times New Roman" w:hAnsi="Times New Roman"/>
          <w:color w:val="000000"/>
          <w:sz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br w:type="page"/>
      </w:r>
      <w:r w:rsidRPr="00B357A9">
        <w:rPr>
          <w:rFonts w:ascii="Times New Roman" w:eastAsia="Times New Roman" w:hAnsi="Times New Roman"/>
          <w:color w:val="000000"/>
          <w:sz w:val="24"/>
          <w:lang w:eastAsia="lt-LT"/>
        </w:rPr>
        <w:lastRenderedPageBreak/>
        <w:t xml:space="preserve">Kretingos r. Vydmantų gimnazijos direktorės            </w:t>
      </w:r>
    </w:p>
    <w:p w:rsidR="00B357A9" w:rsidRPr="00B357A9" w:rsidRDefault="00B357A9" w:rsidP="00B357A9">
      <w:pPr>
        <w:tabs>
          <w:tab w:val="left" w:pos="3720"/>
          <w:tab w:val="left" w:pos="4080"/>
        </w:tabs>
        <w:spacing w:after="0" w:line="240" w:lineRule="auto"/>
        <w:ind w:left="5184"/>
        <w:jc w:val="both"/>
        <w:rPr>
          <w:rFonts w:ascii="Times New Roman" w:eastAsia="Times New Roman" w:hAnsi="Times New Roman"/>
          <w:color w:val="000000"/>
          <w:sz w:val="24"/>
          <w:lang w:eastAsia="lt-LT"/>
        </w:rPr>
      </w:pPr>
      <w:r w:rsidRPr="00B357A9">
        <w:rPr>
          <w:rFonts w:ascii="Times New Roman" w:eastAsia="Times New Roman" w:hAnsi="Times New Roman"/>
          <w:color w:val="000000"/>
          <w:sz w:val="24"/>
          <w:lang w:eastAsia="lt-LT"/>
        </w:rPr>
        <w:t>Astos Burbienės 2015 metų veiklos ataskaitos</w:t>
      </w:r>
    </w:p>
    <w:p w:rsidR="00B357A9" w:rsidRPr="00B357A9" w:rsidRDefault="00B357A9" w:rsidP="00B357A9">
      <w:pPr>
        <w:tabs>
          <w:tab w:val="left" w:pos="4560"/>
        </w:tabs>
        <w:spacing w:after="0" w:line="240" w:lineRule="auto"/>
        <w:ind w:left="5184"/>
        <w:jc w:val="both"/>
        <w:rPr>
          <w:rFonts w:ascii="Times New Roman" w:eastAsia="Times New Roman" w:hAnsi="Times New Roman"/>
          <w:b/>
          <w:bCs/>
          <w:sz w:val="28"/>
          <w:szCs w:val="24"/>
          <w:lang w:eastAsia="lt-LT"/>
        </w:rPr>
      </w:pPr>
      <w:r w:rsidRPr="00B357A9">
        <w:rPr>
          <w:rFonts w:ascii="Times New Roman" w:eastAsia="Times New Roman" w:hAnsi="Times New Roman"/>
          <w:color w:val="000000"/>
          <w:sz w:val="24"/>
          <w:lang w:eastAsia="lt-LT"/>
        </w:rPr>
        <w:t xml:space="preserve">1 priedas </w:t>
      </w:r>
    </w:p>
    <w:p w:rsidR="00B357A9" w:rsidRPr="00B357A9" w:rsidRDefault="00B357A9" w:rsidP="00B357A9">
      <w:pPr>
        <w:spacing w:after="0" w:line="240" w:lineRule="auto"/>
        <w:ind w:firstLine="108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B357A9" w:rsidRPr="00B357A9" w:rsidRDefault="00B357A9" w:rsidP="00B357A9">
      <w:pPr>
        <w:spacing w:after="0" w:line="240" w:lineRule="auto"/>
        <w:ind w:hanging="1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B357A9" w:rsidRPr="00B357A9" w:rsidRDefault="00B357A9" w:rsidP="00B357A9">
      <w:pPr>
        <w:spacing w:after="0" w:line="240" w:lineRule="auto"/>
        <w:ind w:hanging="1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B357A9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GIMNAZIJOS VYKDYTOS PROGRAMOS, PROJEKTAI</w:t>
      </w:r>
    </w:p>
    <w:p w:rsidR="00B357A9" w:rsidRDefault="00B357A9" w:rsidP="00B357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</w:p>
    <w:p w:rsidR="00B357A9" w:rsidRPr="00B357A9" w:rsidRDefault="00B357A9" w:rsidP="00B357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993"/>
        <w:gridCol w:w="3360"/>
        <w:gridCol w:w="3360"/>
      </w:tblGrid>
      <w:tr w:rsidR="00B357A9" w:rsidRPr="00B357A9" w:rsidTr="00194B44">
        <w:tc>
          <w:tcPr>
            <w:tcW w:w="2235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57A9">
              <w:rPr>
                <w:rFonts w:ascii="Times New Roman" w:hAnsi="Times New Roman"/>
                <w:b/>
                <w:bCs/>
                <w:sz w:val="20"/>
                <w:szCs w:val="20"/>
              </w:rPr>
              <w:t>PROJEKTAS,</w:t>
            </w:r>
          </w:p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57A9">
              <w:rPr>
                <w:rFonts w:ascii="Times New Roman" w:hAnsi="Times New Roman"/>
                <w:b/>
                <w:bCs/>
                <w:sz w:val="20"/>
                <w:szCs w:val="20"/>
              </w:rPr>
              <w:t>PROJEKTO VYKDYMO DATA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357A9" w:rsidRPr="00B357A9" w:rsidRDefault="00B357A9" w:rsidP="00B357A9">
            <w:pPr>
              <w:ind w:left="-96" w:right="-348" w:hanging="9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57A9">
              <w:rPr>
                <w:rFonts w:ascii="Times New Roman" w:hAnsi="Times New Roman"/>
                <w:b/>
                <w:bCs/>
                <w:sz w:val="20"/>
                <w:szCs w:val="20"/>
              </w:rPr>
              <w:t>LĖŠOS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B357A9" w:rsidRPr="00B357A9" w:rsidRDefault="00B357A9" w:rsidP="00B357A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57A9">
              <w:rPr>
                <w:rFonts w:ascii="Times New Roman" w:hAnsi="Times New Roman"/>
                <w:b/>
                <w:bCs/>
                <w:sz w:val="20"/>
                <w:szCs w:val="20"/>
              </w:rPr>
              <w:t>TIKSLAS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B357A9" w:rsidRPr="00B357A9" w:rsidRDefault="00B357A9" w:rsidP="00B357A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57A9">
              <w:rPr>
                <w:rFonts w:ascii="Times New Roman" w:hAnsi="Times New Roman"/>
                <w:b/>
                <w:bCs/>
                <w:sz w:val="20"/>
                <w:szCs w:val="20"/>
              </w:rPr>
              <w:t>REZULTATAS</w:t>
            </w:r>
          </w:p>
        </w:tc>
      </w:tr>
      <w:tr w:rsidR="00B357A9" w:rsidRPr="00B357A9" w:rsidTr="00194B44">
        <w:tc>
          <w:tcPr>
            <w:tcW w:w="2235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Vaikų socializacijos programa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„</w:t>
            </w:r>
            <w:r w:rsidRPr="00B357A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Duok ranką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ir eime‘‘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460</w:t>
            </w:r>
          </w:p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eurų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Cs/>
                <w:sz w:val="24"/>
                <w:szCs w:val="24"/>
              </w:rPr>
              <w:t xml:space="preserve">-Organizuoti ir vykdyti  priemones, kurios </w:t>
            </w:r>
            <w:r w:rsidRPr="00B357A9">
              <w:rPr>
                <w:rFonts w:ascii="Times New Roman" w:hAnsi="Times New Roman"/>
                <w:sz w:val="24"/>
                <w:szCs w:val="24"/>
              </w:rPr>
              <w:t>formuotų mokinių psichologinę – socialinę kompetenciją, gyvenimo bei sveikatos įgūdžius, padėtų sveikai gyventi, kurti, sąmoningai rinktis, atsakyti už savo veiksmus ir suprasti savo poelgių padarinius.</w:t>
            </w:r>
          </w:p>
        </w:tc>
        <w:tc>
          <w:tcPr>
            <w:tcW w:w="3360" w:type="dxa"/>
            <w:shd w:val="clear" w:color="auto" w:fill="auto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-2015 m. kovo mėn. vyko rajoninė ,,Snaigės“ stovykla.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-2015 m. spalio mėn. įvyko regioninė SG stovykla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(dalyvavo 150 mokiniai)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 xml:space="preserve">-2015 m. spalio mėn. 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50 mokinių vyko į pažintinę edukacinę kelionę ,,Panemunės pilys‘‘. Mokiniai dalyvavo edukaciniuose užsiėmimuose: Kauno velnių  ir M. K. Čiurlionio dailės muziejuose.</w:t>
            </w:r>
          </w:p>
        </w:tc>
      </w:tr>
      <w:tr w:rsidR="00B357A9" w:rsidRPr="00B357A9" w:rsidTr="00194B44">
        <w:tc>
          <w:tcPr>
            <w:tcW w:w="2235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„Mes rūšiuojame</w:t>
            </w:r>
            <w:r w:rsidRPr="00B357A9"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  <w:t>!</w:t>
            </w:r>
            <w:r w:rsidRPr="00B357A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“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84,57</w:t>
            </w:r>
          </w:p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eurai</w:t>
            </w:r>
          </w:p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-Skatinti mokinius rūšiuoti ir rinkti elektros ir elektroninės įrangos ir nešiojamųjų baterijų atliekas, jų nešalinti su kitomis buityje susidarančiomis</w:t>
            </w:r>
          </w:p>
          <w:p w:rsidR="00B357A9" w:rsidRPr="00B357A9" w:rsidRDefault="00B357A9" w:rsidP="00B357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atliekomis.</w:t>
            </w:r>
          </w:p>
          <w:p w:rsidR="00B357A9" w:rsidRPr="00B357A9" w:rsidRDefault="00B357A9" w:rsidP="00B357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Mažinti aplinkos taršą.</w:t>
            </w:r>
          </w:p>
        </w:tc>
        <w:tc>
          <w:tcPr>
            <w:tcW w:w="3360" w:type="dxa"/>
            <w:shd w:val="clear" w:color="auto" w:fill="auto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Nupirktos knygos (10 vnt.)</w:t>
            </w:r>
          </w:p>
        </w:tc>
      </w:tr>
      <w:tr w:rsidR="00B357A9" w:rsidRPr="00B357A9" w:rsidTr="00194B44">
        <w:tc>
          <w:tcPr>
            <w:tcW w:w="2235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/>
                <w:i/>
                <w:sz w:val="24"/>
                <w:szCs w:val="24"/>
              </w:rPr>
              <w:t>LESTO projektas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/>
                <w:i/>
                <w:sz w:val="24"/>
                <w:szCs w:val="24"/>
              </w:rPr>
              <w:t>,,Būk atsakingas ne tik už save, bet ir už kitus‘‘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ind w:hanging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 xml:space="preserve">   2896,20</w:t>
            </w:r>
          </w:p>
          <w:p w:rsidR="00B357A9" w:rsidRPr="00B357A9" w:rsidRDefault="00B357A9" w:rsidP="00B357A9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 xml:space="preserve"> eurų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B357A9" w:rsidRPr="00B357A9" w:rsidRDefault="00B357A9" w:rsidP="00B357A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357A9">
              <w:rPr>
                <w:rFonts w:ascii="Times New Roman" w:hAnsi="Times New Roman"/>
                <w:iCs/>
                <w:sz w:val="24"/>
                <w:szCs w:val="24"/>
              </w:rPr>
              <w:t>-Įrengti aikštelės apšvietimą, panaudojant elektrą taupančius prožektorius.</w:t>
            </w:r>
          </w:p>
          <w:p w:rsidR="00B357A9" w:rsidRPr="00B357A9" w:rsidRDefault="00B357A9" w:rsidP="00B357A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357A9">
              <w:rPr>
                <w:rFonts w:ascii="Times New Roman" w:hAnsi="Times New Roman"/>
                <w:iCs/>
                <w:sz w:val="24"/>
                <w:szCs w:val="24"/>
              </w:rPr>
              <w:t>-Apsaugoti gyventojus nuo atsitiktinių ir nesaugių elektros šaltinių naudojimo.</w:t>
            </w:r>
          </w:p>
          <w:p w:rsidR="00B357A9" w:rsidRPr="00B357A9" w:rsidRDefault="00B357A9" w:rsidP="00B357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57A9">
              <w:rPr>
                <w:rFonts w:ascii="Times New Roman" w:hAnsi="Times New Roman"/>
                <w:iCs/>
                <w:sz w:val="24"/>
                <w:szCs w:val="24"/>
              </w:rPr>
              <w:t>-Vykdyti bendruomenėje švietėjišką darbą apie saugų ir taupų elektros naudojimą.</w:t>
            </w:r>
          </w:p>
          <w:p w:rsidR="00B357A9" w:rsidRPr="00B357A9" w:rsidRDefault="00B357A9" w:rsidP="00B357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-Pravestos švietėjiškos akcijos vaikų lopšelyje –darželyje ,,Pasagėlė‘‘, 1-4 gimnazijos klasių mokiniams.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- Viktorina gimnazijos mokiniams „ Ką aš žinau apie elektros panaudojimą?“.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 xml:space="preserve">- Diskusija prie apskrito stalo 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„ Elektros panaudojimo problemos Vydmantų gyvenvietėje“.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- Apšviesta gimnazijos stadiono krepšinio aikštelė.</w:t>
            </w:r>
          </w:p>
        </w:tc>
      </w:tr>
      <w:tr w:rsidR="00B357A9" w:rsidRPr="00B357A9" w:rsidTr="00194B44">
        <w:tc>
          <w:tcPr>
            <w:tcW w:w="2235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,,Užauginkime Ronaldo Lietuvai‘‘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200 eurų</w:t>
            </w:r>
          </w:p>
        </w:tc>
        <w:tc>
          <w:tcPr>
            <w:tcW w:w="3360" w:type="dxa"/>
            <w:shd w:val="clear" w:color="auto" w:fill="auto"/>
          </w:tcPr>
          <w:p w:rsidR="00B357A9" w:rsidRDefault="00B357A9" w:rsidP="00B357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B357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-Įrengti lauko sporto aikštelę, kurioje vyks gimnazijos ir  darželio-lopšelio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,,Pasagėlė“ v</w:t>
            </w:r>
            <w:r w:rsidRPr="00B357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aikų futbolo treniruotės, varžybos, kiti sportiniai renginiai ne tik gimnazijos, bet ir  visai Vydmantų kaimo bendruomenei. 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360" w:type="dxa"/>
            <w:shd w:val="clear" w:color="auto" w:fill="auto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Įsigyta dirbtinė aikštelės danga.</w:t>
            </w:r>
          </w:p>
        </w:tc>
      </w:tr>
      <w:tr w:rsidR="00B357A9" w:rsidRPr="00B357A9" w:rsidTr="00194B44">
        <w:tc>
          <w:tcPr>
            <w:tcW w:w="2235" w:type="dxa"/>
            <w:shd w:val="clear" w:color="auto" w:fill="auto"/>
            <w:vAlign w:val="center"/>
          </w:tcPr>
          <w:p w:rsidR="00B357A9" w:rsidRPr="00B357A9" w:rsidRDefault="00B357A9" w:rsidP="00B357A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357A9" w:rsidRPr="00B357A9" w:rsidRDefault="00B357A9" w:rsidP="00B357A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/>
                <w:i/>
                <w:sz w:val="24"/>
                <w:szCs w:val="24"/>
              </w:rPr>
              <w:t>,,Medijų  ir informacinio raštingumo (toliau MIR) ugdymas‘‘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Intelek-tuali-niai resursai</w:t>
            </w:r>
          </w:p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 xml:space="preserve">-Susipažinti su MIR  ugdymo metodais,  integracijos galimybėmis ir pritaikyti ugdymo procese.  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 xml:space="preserve">-Išbandytos MIR ugdymo metodikos, susipažinta su integravimo į ugdymo turinį galimybėmis. 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-Seminarų metu tobulintos pažinimo, komunikavimo, socialinės kompetencijos. -Ugdytas gebėjimas kritiškai vertinti įvairius visuomenės reiškinius, atsirinkti patikimus informacijos šaltinius. ---Seminaruose (jų vyko 2) įgyta informacija perduota kolegoms  mokytojų tarybos posėdyje(2015-04-27  ).  Seminaruose dalyvavę mokytojai  su gauta metodine literatūra, pamokų planų pavyzdžiais supažindino kolegas, panaudojo ugdymo procese.</w:t>
            </w:r>
          </w:p>
        </w:tc>
      </w:tr>
      <w:tr w:rsidR="00B357A9" w:rsidRPr="00B357A9" w:rsidTr="00194B44">
        <w:tc>
          <w:tcPr>
            <w:tcW w:w="2235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57A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,,Mūsų tėviškės tautiniai raštai‘‘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357A9" w:rsidRPr="00B357A9" w:rsidRDefault="00B357A9" w:rsidP="00B357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60" w:type="dxa"/>
            <w:shd w:val="clear" w:color="auto" w:fill="auto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sz w:val="24"/>
                <w:szCs w:val="24"/>
              </w:rPr>
              <w:t>-Skatinti  jaunimo pasididžiavimą savo šalimi, kalba, istorija.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B357A9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-Išsaugoti ir aktualizuoti kultūros 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B357A9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paveldą ir ugdyti sąmoningą tautinių rūbų dėvėjimo poreikį.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B357A9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-Supažindinti mokinius su Lietuvos tautiniais raštais, tautiniu kostiumu.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</w:tcPr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color w:val="000000"/>
                <w:sz w:val="24"/>
                <w:szCs w:val="24"/>
              </w:rPr>
              <w:t>-Foto paroda ,, Tautinis kostiumas mano šeimoje, giminėje‘‘.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color w:val="000000"/>
                <w:sz w:val="24"/>
                <w:szCs w:val="24"/>
              </w:rPr>
              <w:t>-Integruota pamoka su Klaipėdos Birutiečių klubu, skirta etnografinių regionų metams  ,,Tautiniai rūbai – etnografinių regionų paveldas;;</w:t>
            </w:r>
          </w:p>
          <w:p w:rsidR="00B357A9" w:rsidRPr="00B357A9" w:rsidRDefault="00B357A9" w:rsidP="00B357A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57A9">
              <w:rPr>
                <w:rFonts w:ascii="Times New Roman" w:hAnsi="Times New Roman"/>
                <w:color w:val="000000"/>
                <w:sz w:val="24"/>
                <w:szCs w:val="24"/>
              </w:rPr>
              <w:t>-Edukacinė pamoka Kūlupėnų pagrindinėje mokykloje ,,Tautinių juostų pynimas‘‘.</w:t>
            </w:r>
          </w:p>
        </w:tc>
      </w:tr>
    </w:tbl>
    <w:p w:rsidR="00B357A9" w:rsidRPr="00B357A9" w:rsidRDefault="00B357A9" w:rsidP="00B357A9">
      <w:pPr>
        <w:jc w:val="center"/>
        <w:rPr>
          <w:rFonts w:ascii="Times New Roman" w:hAnsi="Times New Roman"/>
          <w:sz w:val="24"/>
          <w:szCs w:val="24"/>
        </w:rPr>
      </w:pPr>
      <w:r w:rsidRPr="00B357A9">
        <w:rPr>
          <w:rFonts w:ascii="Times New Roman" w:hAnsi="Times New Roman"/>
          <w:sz w:val="24"/>
          <w:szCs w:val="24"/>
        </w:rPr>
        <w:t>__________________</w:t>
      </w:r>
    </w:p>
    <w:p w:rsidR="00910509" w:rsidRDefault="00910509" w:rsidP="007A20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E87148" w:rsidRDefault="00E87148" w:rsidP="00C2316F">
      <w:pPr>
        <w:tabs>
          <w:tab w:val="left" w:pos="3720"/>
          <w:tab w:val="left" w:pos="4080"/>
        </w:tabs>
        <w:spacing w:after="0" w:line="240" w:lineRule="auto"/>
        <w:rPr>
          <w:rFonts w:ascii="Times New Roman" w:hAnsi="Times New Roman"/>
          <w:sz w:val="24"/>
          <w:szCs w:val="24"/>
          <w:lang w:eastAsia="lt-LT"/>
        </w:rPr>
      </w:pPr>
    </w:p>
    <w:p w:rsidR="00E87148" w:rsidRPr="004F42F9" w:rsidRDefault="00E87148" w:rsidP="007A2048">
      <w:pPr>
        <w:spacing w:after="0" w:line="240" w:lineRule="auto"/>
        <w:jc w:val="both"/>
      </w:pPr>
    </w:p>
    <w:sectPr w:rsidR="00E87148" w:rsidRPr="004F42F9" w:rsidSect="009665E6">
      <w:headerReference w:type="even" r:id="rId14"/>
      <w:headerReference w:type="default" r:id="rId15"/>
      <w:pgSz w:w="11907" w:h="16840" w:code="9"/>
      <w:pgMar w:top="1134" w:right="567" w:bottom="1134" w:left="1701" w:header="0" w:footer="6" w:gutter="0"/>
      <w:cols w:space="1296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904" w:rsidRDefault="00EA4904" w:rsidP="00FC561C">
      <w:pPr>
        <w:pStyle w:val="Sraopastraipa"/>
      </w:pPr>
      <w:r>
        <w:separator/>
      </w:r>
    </w:p>
  </w:endnote>
  <w:endnote w:type="continuationSeparator" w:id="0">
    <w:p w:rsidR="00EA4904" w:rsidRDefault="00EA4904" w:rsidP="00FC561C">
      <w:pPr>
        <w:pStyle w:val="Sraopastraip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904" w:rsidRDefault="00EA4904" w:rsidP="00FC561C">
      <w:pPr>
        <w:pStyle w:val="Sraopastraipa"/>
      </w:pPr>
      <w:r>
        <w:separator/>
      </w:r>
    </w:p>
  </w:footnote>
  <w:footnote w:type="continuationSeparator" w:id="0">
    <w:p w:rsidR="00EA4904" w:rsidRDefault="00EA4904" w:rsidP="00FC561C">
      <w:pPr>
        <w:pStyle w:val="Sraopastraip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5E6" w:rsidRDefault="009665E6" w:rsidP="00BC5A3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665E6" w:rsidRDefault="009665E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534" w:rsidRDefault="00D34534" w:rsidP="00BC5A34">
    <w:pPr>
      <w:pStyle w:val="Antrats"/>
      <w:framePr w:wrap="around" w:vAnchor="text" w:hAnchor="margin" w:xAlign="center" w:y="1"/>
      <w:rPr>
        <w:rStyle w:val="Puslapionumeris"/>
      </w:rPr>
    </w:pPr>
  </w:p>
  <w:p w:rsidR="009665E6" w:rsidRDefault="009665E6" w:rsidP="00D34534">
    <w:pPr>
      <w:pStyle w:val="Antrats"/>
      <w:framePr w:wrap="around" w:vAnchor="text" w:hAnchor="margin" w:xAlign="center" w:y="1"/>
      <w:jc w:val="center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105C8">
      <w:rPr>
        <w:rStyle w:val="Puslapionumeris"/>
        <w:noProof/>
      </w:rPr>
      <w:t>7</w:t>
    </w:r>
    <w:r>
      <w:rPr>
        <w:rStyle w:val="Puslapionumeris"/>
      </w:rPr>
      <w:fldChar w:fldCharType="end"/>
    </w:r>
  </w:p>
  <w:p w:rsidR="009665E6" w:rsidRDefault="009665E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57D"/>
    <w:multiLevelType w:val="multilevel"/>
    <w:tmpl w:val="68F2A3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44F232F7"/>
    <w:multiLevelType w:val="multilevel"/>
    <w:tmpl w:val="A8E4A5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172"/>
    <w:rsid w:val="00003D6D"/>
    <w:rsid w:val="00004C8E"/>
    <w:rsid w:val="00007939"/>
    <w:rsid w:val="0001560F"/>
    <w:rsid w:val="00032175"/>
    <w:rsid w:val="00047BD7"/>
    <w:rsid w:val="00071DBD"/>
    <w:rsid w:val="0008066E"/>
    <w:rsid w:val="00083788"/>
    <w:rsid w:val="00084AB6"/>
    <w:rsid w:val="0008586B"/>
    <w:rsid w:val="00085F3E"/>
    <w:rsid w:val="00090DE2"/>
    <w:rsid w:val="000A70B8"/>
    <w:rsid w:val="000B4C44"/>
    <w:rsid w:val="000B69EA"/>
    <w:rsid w:val="000C221D"/>
    <w:rsid w:val="000E5E80"/>
    <w:rsid w:val="000F23F2"/>
    <w:rsid w:val="000F247B"/>
    <w:rsid w:val="001041B8"/>
    <w:rsid w:val="001072B0"/>
    <w:rsid w:val="00125535"/>
    <w:rsid w:val="00152847"/>
    <w:rsid w:val="00167731"/>
    <w:rsid w:val="00167F4D"/>
    <w:rsid w:val="00170FA1"/>
    <w:rsid w:val="00172015"/>
    <w:rsid w:val="00175C6E"/>
    <w:rsid w:val="001811FF"/>
    <w:rsid w:val="00193459"/>
    <w:rsid w:val="00193CF0"/>
    <w:rsid w:val="00194B44"/>
    <w:rsid w:val="001A37DB"/>
    <w:rsid w:val="001A627D"/>
    <w:rsid w:val="001B3CA9"/>
    <w:rsid w:val="001B6288"/>
    <w:rsid w:val="001C7D37"/>
    <w:rsid w:val="001D00DF"/>
    <w:rsid w:val="001E0802"/>
    <w:rsid w:val="001E13A0"/>
    <w:rsid w:val="001E5740"/>
    <w:rsid w:val="001E599B"/>
    <w:rsid w:val="001E73B9"/>
    <w:rsid w:val="001F67C3"/>
    <w:rsid w:val="00201161"/>
    <w:rsid w:val="002105C8"/>
    <w:rsid w:val="00212D56"/>
    <w:rsid w:val="00224429"/>
    <w:rsid w:val="0023228C"/>
    <w:rsid w:val="00236687"/>
    <w:rsid w:val="00236ECD"/>
    <w:rsid w:val="00253065"/>
    <w:rsid w:val="00254B18"/>
    <w:rsid w:val="00260618"/>
    <w:rsid w:val="002649C4"/>
    <w:rsid w:val="00272589"/>
    <w:rsid w:val="00291521"/>
    <w:rsid w:val="002922C9"/>
    <w:rsid w:val="002A1860"/>
    <w:rsid w:val="002A7C1F"/>
    <w:rsid w:val="002C4CB9"/>
    <w:rsid w:val="002C6CEB"/>
    <w:rsid w:val="002D1C76"/>
    <w:rsid w:val="002D6C94"/>
    <w:rsid w:val="002D6EEC"/>
    <w:rsid w:val="002E3427"/>
    <w:rsid w:val="002F18D7"/>
    <w:rsid w:val="0031270A"/>
    <w:rsid w:val="00313622"/>
    <w:rsid w:val="003137DB"/>
    <w:rsid w:val="00337D55"/>
    <w:rsid w:val="0034540D"/>
    <w:rsid w:val="00346821"/>
    <w:rsid w:val="0034743C"/>
    <w:rsid w:val="003505B0"/>
    <w:rsid w:val="003539DA"/>
    <w:rsid w:val="00356502"/>
    <w:rsid w:val="00357905"/>
    <w:rsid w:val="003610E5"/>
    <w:rsid w:val="00365323"/>
    <w:rsid w:val="00374542"/>
    <w:rsid w:val="003762E3"/>
    <w:rsid w:val="003A263C"/>
    <w:rsid w:val="003B3578"/>
    <w:rsid w:val="003C1074"/>
    <w:rsid w:val="003C3E7E"/>
    <w:rsid w:val="003C4EAB"/>
    <w:rsid w:val="003E10EA"/>
    <w:rsid w:val="003F02EB"/>
    <w:rsid w:val="003F06CB"/>
    <w:rsid w:val="0040083D"/>
    <w:rsid w:val="0040508D"/>
    <w:rsid w:val="00406BC4"/>
    <w:rsid w:val="0042434C"/>
    <w:rsid w:val="00437172"/>
    <w:rsid w:val="00443217"/>
    <w:rsid w:val="00446D51"/>
    <w:rsid w:val="00454FCE"/>
    <w:rsid w:val="0046070A"/>
    <w:rsid w:val="004672B5"/>
    <w:rsid w:val="004724BE"/>
    <w:rsid w:val="00495842"/>
    <w:rsid w:val="004A2ADB"/>
    <w:rsid w:val="004E497D"/>
    <w:rsid w:val="004F42F9"/>
    <w:rsid w:val="00512591"/>
    <w:rsid w:val="00512BC3"/>
    <w:rsid w:val="00520EE1"/>
    <w:rsid w:val="00521023"/>
    <w:rsid w:val="00522BE9"/>
    <w:rsid w:val="00525D8E"/>
    <w:rsid w:val="00527B59"/>
    <w:rsid w:val="00534326"/>
    <w:rsid w:val="005362BD"/>
    <w:rsid w:val="005523D8"/>
    <w:rsid w:val="005612D2"/>
    <w:rsid w:val="005715A7"/>
    <w:rsid w:val="0057559B"/>
    <w:rsid w:val="00577258"/>
    <w:rsid w:val="00581725"/>
    <w:rsid w:val="00582631"/>
    <w:rsid w:val="00582862"/>
    <w:rsid w:val="005916FD"/>
    <w:rsid w:val="005A4CE2"/>
    <w:rsid w:val="005A5452"/>
    <w:rsid w:val="005C26EA"/>
    <w:rsid w:val="005D4D66"/>
    <w:rsid w:val="005E0CB1"/>
    <w:rsid w:val="005E1F56"/>
    <w:rsid w:val="005F589E"/>
    <w:rsid w:val="00606983"/>
    <w:rsid w:val="00611AFA"/>
    <w:rsid w:val="00612E26"/>
    <w:rsid w:val="0061591F"/>
    <w:rsid w:val="00631002"/>
    <w:rsid w:val="006332C3"/>
    <w:rsid w:val="006343FB"/>
    <w:rsid w:val="006576A1"/>
    <w:rsid w:val="00662DE0"/>
    <w:rsid w:val="006644B7"/>
    <w:rsid w:val="006657FC"/>
    <w:rsid w:val="00690B18"/>
    <w:rsid w:val="00691189"/>
    <w:rsid w:val="00691B7D"/>
    <w:rsid w:val="00693FFD"/>
    <w:rsid w:val="00696D1C"/>
    <w:rsid w:val="006A62E9"/>
    <w:rsid w:val="006D000A"/>
    <w:rsid w:val="006D11CD"/>
    <w:rsid w:val="006D6F66"/>
    <w:rsid w:val="006E2337"/>
    <w:rsid w:val="006F487D"/>
    <w:rsid w:val="00700439"/>
    <w:rsid w:val="00713248"/>
    <w:rsid w:val="00720F91"/>
    <w:rsid w:val="0072179A"/>
    <w:rsid w:val="0072695E"/>
    <w:rsid w:val="007313A5"/>
    <w:rsid w:val="0074048E"/>
    <w:rsid w:val="0074205E"/>
    <w:rsid w:val="00754B39"/>
    <w:rsid w:val="00764F01"/>
    <w:rsid w:val="007654F5"/>
    <w:rsid w:val="0078132D"/>
    <w:rsid w:val="00786647"/>
    <w:rsid w:val="00787583"/>
    <w:rsid w:val="0079309C"/>
    <w:rsid w:val="007A2048"/>
    <w:rsid w:val="007B55AC"/>
    <w:rsid w:val="007C680A"/>
    <w:rsid w:val="007D094D"/>
    <w:rsid w:val="007D3242"/>
    <w:rsid w:val="007D7A71"/>
    <w:rsid w:val="007F1192"/>
    <w:rsid w:val="00802B48"/>
    <w:rsid w:val="008117D2"/>
    <w:rsid w:val="008217CE"/>
    <w:rsid w:val="008571D1"/>
    <w:rsid w:val="00864899"/>
    <w:rsid w:val="00880F76"/>
    <w:rsid w:val="00895049"/>
    <w:rsid w:val="008A23FA"/>
    <w:rsid w:val="008C55E8"/>
    <w:rsid w:val="008D011C"/>
    <w:rsid w:val="008D2EFE"/>
    <w:rsid w:val="008D33B7"/>
    <w:rsid w:val="008E0A7A"/>
    <w:rsid w:val="008E4185"/>
    <w:rsid w:val="008F422B"/>
    <w:rsid w:val="009007C1"/>
    <w:rsid w:val="0090519D"/>
    <w:rsid w:val="0090596D"/>
    <w:rsid w:val="009078C4"/>
    <w:rsid w:val="00910509"/>
    <w:rsid w:val="00910911"/>
    <w:rsid w:val="00925AE9"/>
    <w:rsid w:val="00935BE4"/>
    <w:rsid w:val="009422F1"/>
    <w:rsid w:val="00944B33"/>
    <w:rsid w:val="009517C6"/>
    <w:rsid w:val="00960FB6"/>
    <w:rsid w:val="00963B08"/>
    <w:rsid w:val="009665E6"/>
    <w:rsid w:val="0097661F"/>
    <w:rsid w:val="0097706A"/>
    <w:rsid w:val="0097790D"/>
    <w:rsid w:val="00994C48"/>
    <w:rsid w:val="009B2859"/>
    <w:rsid w:val="009B3DB3"/>
    <w:rsid w:val="009B7DA8"/>
    <w:rsid w:val="009C5915"/>
    <w:rsid w:val="009F17FB"/>
    <w:rsid w:val="009F54B4"/>
    <w:rsid w:val="009F708B"/>
    <w:rsid w:val="00A035C6"/>
    <w:rsid w:val="00A07FA2"/>
    <w:rsid w:val="00A13482"/>
    <w:rsid w:val="00A153C3"/>
    <w:rsid w:val="00A179E8"/>
    <w:rsid w:val="00A27805"/>
    <w:rsid w:val="00A30113"/>
    <w:rsid w:val="00A341C8"/>
    <w:rsid w:val="00A45B5F"/>
    <w:rsid w:val="00A50A75"/>
    <w:rsid w:val="00A51BFB"/>
    <w:rsid w:val="00A541A4"/>
    <w:rsid w:val="00A655FC"/>
    <w:rsid w:val="00A87FDE"/>
    <w:rsid w:val="00AA0EFA"/>
    <w:rsid w:val="00AB1265"/>
    <w:rsid w:val="00AB19A8"/>
    <w:rsid w:val="00AC346C"/>
    <w:rsid w:val="00AC6793"/>
    <w:rsid w:val="00AD0DE5"/>
    <w:rsid w:val="00AD703E"/>
    <w:rsid w:val="00AE130D"/>
    <w:rsid w:val="00AE320F"/>
    <w:rsid w:val="00AE5A45"/>
    <w:rsid w:val="00AF2F51"/>
    <w:rsid w:val="00AF62B8"/>
    <w:rsid w:val="00B065D1"/>
    <w:rsid w:val="00B26247"/>
    <w:rsid w:val="00B357A9"/>
    <w:rsid w:val="00B41B51"/>
    <w:rsid w:val="00B42B7C"/>
    <w:rsid w:val="00B446C3"/>
    <w:rsid w:val="00B5272F"/>
    <w:rsid w:val="00B72334"/>
    <w:rsid w:val="00B8108C"/>
    <w:rsid w:val="00B82864"/>
    <w:rsid w:val="00B86B1F"/>
    <w:rsid w:val="00B87D8F"/>
    <w:rsid w:val="00B943B9"/>
    <w:rsid w:val="00BA1CEE"/>
    <w:rsid w:val="00BA27B5"/>
    <w:rsid w:val="00BC5A34"/>
    <w:rsid w:val="00BD68AE"/>
    <w:rsid w:val="00BE246E"/>
    <w:rsid w:val="00BE2BC7"/>
    <w:rsid w:val="00BE45AA"/>
    <w:rsid w:val="00BE5E8B"/>
    <w:rsid w:val="00C005E1"/>
    <w:rsid w:val="00C06212"/>
    <w:rsid w:val="00C2316F"/>
    <w:rsid w:val="00C42238"/>
    <w:rsid w:val="00C45F76"/>
    <w:rsid w:val="00C477CF"/>
    <w:rsid w:val="00C60493"/>
    <w:rsid w:val="00C606CF"/>
    <w:rsid w:val="00C66713"/>
    <w:rsid w:val="00C7071E"/>
    <w:rsid w:val="00C74D63"/>
    <w:rsid w:val="00C761F3"/>
    <w:rsid w:val="00C86EB0"/>
    <w:rsid w:val="00C9010B"/>
    <w:rsid w:val="00C929AB"/>
    <w:rsid w:val="00CA1804"/>
    <w:rsid w:val="00CB2839"/>
    <w:rsid w:val="00CD6B4D"/>
    <w:rsid w:val="00CE2C9E"/>
    <w:rsid w:val="00CE68EC"/>
    <w:rsid w:val="00CF1F31"/>
    <w:rsid w:val="00CF533C"/>
    <w:rsid w:val="00D001C1"/>
    <w:rsid w:val="00D06B93"/>
    <w:rsid w:val="00D11302"/>
    <w:rsid w:val="00D1589B"/>
    <w:rsid w:val="00D174F5"/>
    <w:rsid w:val="00D20176"/>
    <w:rsid w:val="00D34534"/>
    <w:rsid w:val="00D37B69"/>
    <w:rsid w:val="00D43539"/>
    <w:rsid w:val="00D516FC"/>
    <w:rsid w:val="00D5294B"/>
    <w:rsid w:val="00D55ABA"/>
    <w:rsid w:val="00D62D26"/>
    <w:rsid w:val="00D63229"/>
    <w:rsid w:val="00D72CDF"/>
    <w:rsid w:val="00D75D16"/>
    <w:rsid w:val="00D83EE0"/>
    <w:rsid w:val="00D84491"/>
    <w:rsid w:val="00D87344"/>
    <w:rsid w:val="00D97A1A"/>
    <w:rsid w:val="00DB20C5"/>
    <w:rsid w:val="00DB3925"/>
    <w:rsid w:val="00DB4BCD"/>
    <w:rsid w:val="00DB7064"/>
    <w:rsid w:val="00DC396A"/>
    <w:rsid w:val="00DC3BB2"/>
    <w:rsid w:val="00DC53A6"/>
    <w:rsid w:val="00DD1800"/>
    <w:rsid w:val="00DD390B"/>
    <w:rsid w:val="00DD46B2"/>
    <w:rsid w:val="00DE0825"/>
    <w:rsid w:val="00DE722B"/>
    <w:rsid w:val="00DF6A6F"/>
    <w:rsid w:val="00DF78CB"/>
    <w:rsid w:val="00E018C9"/>
    <w:rsid w:val="00E11D66"/>
    <w:rsid w:val="00E24D3A"/>
    <w:rsid w:val="00E30A95"/>
    <w:rsid w:val="00E33905"/>
    <w:rsid w:val="00E35E1E"/>
    <w:rsid w:val="00E461B5"/>
    <w:rsid w:val="00E46B99"/>
    <w:rsid w:val="00E5510B"/>
    <w:rsid w:val="00E557B3"/>
    <w:rsid w:val="00E6122B"/>
    <w:rsid w:val="00E63909"/>
    <w:rsid w:val="00E65E43"/>
    <w:rsid w:val="00E66777"/>
    <w:rsid w:val="00E717BD"/>
    <w:rsid w:val="00E77522"/>
    <w:rsid w:val="00E84942"/>
    <w:rsid w:val="00E8568F"/>
    <w:rsid w:val="00E87148"/>
    <w:rsid w:val="00E964BD"/>
    <w:rsid w:val="00EA0555"/>
    <w:rsid w:val="00EA4904"/>
    <w:rsid w:val="00EA7043"/>
    <w:rsid w:val="00EC39CE"/>
    <w:rsid w:val="00EC5F1A"/>
    <w:rsid w:val="00ED223C"/>
    <w:rsid w:val="00EE117C"/>
    <w:rsid w:val="00EE1B1F"/>
    <w:rsid w:val="00EE37FF"/>
    <w:rsid w:val="00EE4253"/>
    <w:rsid w:val="00EE6A56"/>
    <w:rsid w:val="00EF30D4"/>
    <w:rsid w:val="00EF7193"/>
    <w:rsid w:val="00F01330"/>
    <w:rsid w:val="00F01F16"/>
    <w:rsid w:val="00F15EAC"/>
    <w:rsid w:val="00F23204"/>
    <w:rsid w:val="00F349AE"/>
    <w:rsid w:val="00F34C62"/>
    <w:rsid w:val="00F4548C"/>
    <w:rsid w:val="00F533AE"/>
    <w:rsid w:val="00F55719"/>
    <w:rsid w:val="00F61BA8"/>
    <w:rsid w:val="00F63CD2"/>
    <w:rsid w:val="00F65311"/>
    <w:rsid w:val="00F73E19"/>
    <w:rsid w:val="00F76B7A"/>
    <w:rsid w:val="00F93054"/>
    <w:rsid w:val="00F96997"/>
    <w:rsid w:val="00FA3584"/>
    <w:rsid w:val="00FA46CA"/>
    <w:rsid w:val="00FB39AB"/>
    <w:rsid w:val="00FC561C"/>
    <w:rsid w:val="00FD026E"/>
    <w:rsid w:val="00FD1EE7"/>
    <w:rsid w:val="00FE32C5"/>
    <w:rsid w:val="00FE3C61"/>
    <w:rsid w:val="00FF41B6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metric2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43717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ongtext1">
    <w:name w:val="long_text1"/>
    <w:rsid w:val="00357905"/>
    <w:rPr>
      <w:sz w:val="20"/>
      <w:szCs w:val="20"/>
    </w:rPr>
  </w:style>
  <w:style w:type="table" w:styleId="Lentelstinklelis">
    <w:name w:val="Table Grid"/>
    <w:basedOn w:val="prastojilentel"/>
    <w:rsid w:val="007D324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qFormat/>
    <w:rsid w:val="007D3242"/>
    <w:pPr>
      <w:ind w:left="720"/>
      <w:contextualSpacing/>
    </w:pPr>
  </w:style>
  <w:style w:type="paragraph" w:styleId="Debesliotekstas">
    <w:name w:val="Balloon Text"/>
    <w:basedOn w:val="prastasis"/>
    <w:semiHidden/>
    <w:rsid w:val="007D7A71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665E6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665E6"/>
  </w:style>
  <w:style w:type="paragraph" w:styleId="Porat">
    <w:name w:val="footer"/>
    <w:basedOn w:val="prastasis"/>
    <w:rsid w:val="00D34534"/>
    <w:pPr>
      <w:tabs>
        <w:tab w:val="center" w:pos="4819"/>
        <w:tab w:val="right" w:pos="9638"/>
      </w:tabs>
    </w:pPr>
  </w:style>
  <w:style w:type="paragraph" w:styleId="Pagrindinistekstas">
    <w:name w:val="Body Text"/>
    <w:basedOn w:val="prastasis"/>
    <w:link w:val="PagrindinistekstasDiagrama"/>
    <w:rsid w:val="00201161"/>
    <w:pPr>
      <w:spacing w:after="0" w:line="360" w:lineRule="auto"/>
    </w:pPr>
    <w:rPr>
      <w:rFonts w:ascii="Times New Roman" w:eastAsia="Times New Roman" w:hAnsi="Times New Roman"/>
      <w:sz w:val="24"/>
      <w:szCs w:val="20"/>
      <w:lang w:val="en-GB" w:eastAsia="lt-LT"/>
    </w:rPr>
  </w:style>
  <w:style w:type="character" w:customStyle="1" w:styleId="PagrindinistekstasDiagrama">
    <w:name w:val="Pagrindinis tekstas Diagrama"/>
    <w:link w:val="Pagrindinistekstas"/>
    <w:rsid w:val="00201161"/>
    <w:rPr>
      <w:sz w:val="24"/>
      <w:lang w:val="en-GB" w:eastAsia="lt-LT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43717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ongtext1">
    <w:name w:val="long_text1"/>
    <w:rsid w:val="00357905"/>
    <w:rPr>
      <w:sz w:val="20"/>
      <w:szCs w:val="20"/>
    </w:rPr>
  </w:style>
  <w:style w:type="table" w:styleId="Lentelstinklelis">
    <w:name w:val="Table Grid"/>
    <w:basedOn w:val="prastojilentel"/>
    <w:rsid w:val="007D324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qFormat/>
    <w:rsid w:val="007D3242"/>
    <w:pPr>
      <w:ind w:left="720"/>
      <w:contextualSpacing/>
    </w:pPr>
  </w:style>
  <w:style w:type="paragraph" w:styleId="Debesliotekstas">
    <w:name w:val="Balloon Text"/>
    <w:basedOn w:val="prastasis"/>
    <w:semiHidden/>
    <w:rsid w:val="007D7A71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665E6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665E6"/>
  </w:style>
  <w:style w:type="paragraph" w:styleId="Porat">
    <w:name w:val="footer"/>
    <w:basedOn w:val="prastasis"/>
    <w:rsid w:val="00D34534"/>
    <w:pPr>
      <w:tabs>
        <w:tab w:val="center" w:pos="4819"/>
        <w:tab w:val="right" w:pos="9638"/>
      </w:tabs>
    </w:pPr>
  </w:style>
  <w:style w:type="paragraph" w:styleId="Pagrindinistekstas">
    <w:name w:val="Body Text"/>
    <w:basedOn w:val="prastasis"/>
    <w:link w:val="PagrindinistekstasDiagrama"/>
    <w:rsid w:val="00201161"/>
    <w:pPr>
      <w:spacing w:after="0" w:line="360" w:lineRule="auto"/>
    </w:pPr>
    <w:rPr>
      <w:rFonts w:ascii="Times New Roman" w:eastAsia="Times New Roman" w:hAnsi="Times New Roman"/>
      <w:sz w:val="24"/>
      <w:szCs w:val="20"/>
      <w:lang w:val="en-GB" w:eastAsia="lt-LT"/>
    </w:rPr>
  </w:style>
  <w:style w:type="character" w:customStyle="1" w:styleId="PagrindinistekstasDiagrama">
    <w:name w:val="Pagrindinis tekstas Diagrama"/>
    <w:link w:val="Pagrindinistekstas"/>
    <w:rsid w:val="00201161"/>
    <w:rPr>
      <w:sz w:val="24"/>
      <w:lang w:val="en-GB" w:eastAsia="lt-L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lt-LT"/>
              <a:t>Nepažangūs</a:t>
            </a:r>
          </a:p>
        </c:rich>
      </c:tx>
      <c:layout>
        <c:manualLayout>
          <c:xMode val="edge"/>
          <c:yMode val="edge"/>
          <c:x val="0.35087719298245612"/>
          <c:y val="2.2222222222222223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695906432748537"/>
          <c:y val="0.26666666666666666"/>
          <c:w val="0.85672514619883045"/>
          <c:h val="0.4311111111111111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 1-4</c:v>
                </c:pt>
                <c:pt idx="1">
                  <c:v> 5-8</c:v>
                </c:pt>
                <c:pt idx="2">
                  <c:v> 9-10</c:v>
                </c:pt>
                <c:pt idx="3">
                  <c:v> 11-12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0.02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 1-4</c:v>
                </c:pt>
                <c:pt idx="1">
                  <c:v> 5-8</c:v>
                </c:pt>
                <c:pt idx="2">
                  <c:v> 9-10</c:v>
                </c:pt>
                <c:pt idx="3">
                  <c:v> 11-12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</c:v>
                </c:pt>
                <c:pt idx="1">
                  <c:v>0.05</c:v>
                </c:pt>
                <c:pt idx="2">
                  <c:v>0.02</c:v>
                </c:pt>
                <c:pt idx="3">
                  <c:v>0.02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 1-4</c:v>
                </c:pt>
                <c:pt idx="1">
                  <c:v> 5-8</c:v>
                </c:pt>
                <c:pt idx="2">
                  <c:v> 9-10</c:v>
                </c:pt>
                <c:pt idx="3">
                  <c:v> 11-12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</c:v>
                </c:pt>
                <c:pt idx="1">
                  <c:v>0.01</c:v>
                </c:pt>
                <c:pt idx="2">
                  <c:v>0.06</c:v>
                </c:pt>
                <c:pt idx="3">
                  <c:v>0.04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26240256"/>
        <c:axId val="126241792"/>
      </c:barChart>
      <c:catAx>
        <c:axId val="126240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262417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624179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26240256"/>
        <c:crosses val="autoZero"/>
        <c:crossBetween val="between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33625730994152048"/>
          <c:y val="0.88"/>
          <c:w val="0.40935672514619881"/>
          <c:h val="0.10666666666666667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9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lt-LT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lt-LT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lt-LT"/>
              <a:t>9-10 besimokantys</a:t>
            </a:r>
          </a:p>
        </c:rich>
      </c:tx>
      <c:layout>
        <c:manualLayout>
          <c:xMode val="edge"/>
          <c:yMode val="edge"/>
          <c:x val="0.28857142857142859"/>
          <c:y val="2.1739130434782608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428571428571429"/>
          <c:y val="0.2608695652173913"/>
          <c:w val="0.84"/>
          <c:h val="0.4434782608695652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 1-4</c:v>
                </c:pt>
                <c:pt idx="1">
                  <c:v> 5-8</c:v>
                </c:pt>
                <c:pt idx="2">
                  <c:v> 9-10</c:v>
                </c:pt>
                <c:pt idx="3">
                  <c:v> 11-12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0.11</c:v>
                </c:pt>
                <c:pt idx="1">
                  <c:v>0.23</c:v>
                </c:pt>
                <c:pt idx="2">
                  <c:v>0.11</c:v>
                </c:pt>
                <c:pt idx="3">
                  <c:v>0.02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 1-4</c:v>
                </c:pt>
                <c:pt idx="1">
                  <c:v> 5-8</c:v>
                </c:pt>
                <c:pt idx="2">
                  <c:v> 9-10</c:v>
                </c:pt>
                <c:pt idx="3">
                  <c:v> 11-12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0.21</c:v>
                </c:pt>
                <c:pt idx="1">
                  <c:v>0.14000000000000001</c:v>
                </c:pt>
                <c:pt idx="2">
                  <c:v>0.17</c:v>
                </c:pt>
                <c:pt idx="3">
                  <c:v>0.05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 1-4</c:v>
                </c:pt>
                <c:pt idx="1">
                  <c:v> 5-8</c:v>
                </c:pt>
                <c:pt idx="2">
                  <c:v> 9-10</c:v>
                </c:pt>
                <c:pt idx="3">
                  <c:v> 11-12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0.26</c:v>
                </c:pt>
                <c:pt idx="1">
                  <c:v>0.1</c:v>
                </c:pt>
                <c:pt idx="2">
                  <c:v>0.15</c:v>
                </c:pt>
                <c:pt idx="3">
                  <c:v>7.0000000000000007E-2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26281600"/>
        <c:axId val="126283136"/>
      </c:barChart>
      <c:catAx>
        <c:axId val="1262816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262831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628313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26281600"/>
        <c:crosses val="autoZero"/>
        <c:crossBetween val="between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35142857142857142"/>
          <c:y val="0.88260869565217392"/>
          <c:w val="0.4"/>
          <c:h val="0.1043478260869565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lt-LT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lt-LT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870503597122302"/>
          <c:y val="0.12727272727272726"/>
          <c:w val="0.67985611510791366"/>
          <c:h val="0.6545454545454545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1-4 kl.</c:v>
                </c:pt>
                <c:pt idx="1">
                  <c:v>5-8 kl.</c:v>
                </c:pt>
                <c:pt idx="2">
                  <c:v>9-12 kl. 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0</c:v>
                </c:pt>
                <c:pt idx="1">
                  <c:v>7</c:v>
                </c:pt>
                <c:pt idx="2">
                  <c:v>15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1-4 kl.</c:v>
                </c:pt>
                <c:pt idx="1">
                  <c:v>5-8 kl.</c:v>
                </c:pt>
                <c:pt idx="2">
                  <c:v>9-12 kl. 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0</c:v>
                </c:pt>
                <c:pt idx="1">
                  <c:v>6</c:v>
                </c:pt>
                <c:pt idx="2">
                  <c:v>13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1-4 kl.</c:v>
                </c:pt>
                <c:pt idx="1">
                  <c:v>5-8 kl.</c:v>
                </c:pt>
                <c:pt idx="2">
                  <c:v>9-12 kl. 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0</c:v>
                </c:pt>
                <c:pt idx="1">
                  <c:v>2</c:v>
                </c:pt>
                <c:pt idx="2">
                  <c:v>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29283968"/>
        <c:axId val="129285504"/>
      </c:barChart>
      <c:catAx>
        <c:axId val="129283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292855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928550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292839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3453237410071945"/>
          <c:y val="0.27272727272727271"/>
          <c:w val="0.15107913669064749"/>
          <c:h val="0.3515151515151515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lt-LT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lt-LT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90990990990991E-2"/>
          <c:y val="0.11731843575418995"/>
          <c:w val="0.73273273273273276"/>
          <c:h val="0.3798882681564245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99FF"/>
            </a:solidFill>
            <a:ln w="1269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80">
                <a:noFill/>
              </a:ln>
            </c:spPr>
            <c:txPr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4"/>
                <c:pt idx="0">
                  <c:v>Aukštesnysis</c:v>
                </c:pt>
                <c:pt idx="1">
                  <c:v>Pagrindinis</c:v>
                </c:pt>
                <c:pt idx="2">
                  <c:v>Patenkinamas</c:v>
                </c:pt>
                <c:pt idx="3">
                  <c:v>Nepatenkinamas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12</c:v>
                </c:pt>
                <c:pt idx="1">
                  <c:v>66</c:v>
                </c:pt>
                <c:pt idx="2">
                  <c:v>22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69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80">
                <a:noFill/>
              </a:ln>
            </c:spPr>
            <c:txPr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4"/>
                <c:pt idx="0">
                  <c:v>Aukštesnysis</c:v>
                </c:pt>
                <c:pt idx="1">
                  <c:v>Pagrindinis</c:v>
                </c:pt>
                <c:pt idx="2">
                  <c:v>Patenkinamas</c:v>
                </c:pt>
                <c:pt idx="3">
                  <c:v>Nepatenkinamas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13</c:v>
                </c:pt>
                <c:pt idx="3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FFFFCC"/>
            </a:solidFill>
            <a:ln w="1269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80">
                <a:noFill/>
              </a:ln>
            </c:spPr>
            <c:txPr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4"/>
                <c:pt idx="0">
                  <c:v>Aukštesnysis</c:v>
                </c:pt>
                <c:pt idx="1">
                  <c:v>Pagrindinis</c:v>
                </c:pt>
                <c:pt idx="2">
                  <c:v>Patenkinamas</c:v>
                </c:pt>
                <c:pt idx="3">
                  <c:v>Nepatenkinamas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14</c:v>
                </c:pt>
                <c:pt idx="1">
                  <c:v>29</c:v>
                </c:pt>
                <c:pt idx="2">
                  <c:v>52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496768"/>
        <c:axId val="150498304"/>
      </c:barChart>
      <c:catAx>
        <c:axId val="150496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504983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0498304"/>
        <c:scaling>
          <c:orientation val="minMax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50496768"/>
        <c:crosses val="autoZero"/>
        <c:crossBetween val="between"/>
      </c:valAx>
      <c:spPr>
        <a:noFill/>
        <a:ln w="25380">
          <a:noFill/>
        </a:ln>
      </c:spPr>
    </c:plotArea>
    <c:legend>
      <c:legendPos val="r"/>
      <c:layout>
        <c:manualLayout>
          <c:xMode val="edge"/>
          <c:yMode val="edge"/>
          <c:x val="0.86186186186186187"/>
          <c:y val="0.13966480446927373"/>
          <c:w val="0.12612612612612611"/>
          <c:h val="0.32402234636871508"/>
        </c:manualLayout>
      </c:layout>
      <c:overlay val="0"/>
      <c:spPr>
        <a:noFill/>
        <a:ln w="3173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lt-LT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lt-LT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257668711656442"/>
          <c:y val="0.11413043478260869"/>
          <c:w val="0.66564417177914115"/>
          <c:h val="0.3586956521739130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99FF"/>
            </a:solidFill>
            <a:ln w="1266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38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Aukštesnysis</c:v>
                </c:pt>
                <c:pt idx="1">
                  <c:v>Pagrindinis</c:v>
                </c:pt>
                <c:pt idx="2">
                  <c:v>Patenkinamas</c:v>
                </c:pt>
                <c:pt idx="3">
                  <c:v>Nepatenkinamas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</c:v>
                </c:pt>
                <c:pt idx="1">
                  <c:v>66</c:v>
                </c:pt>
                <c:pt idx="2">
                  <c:v>22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66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38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Aukštesnysis</c:v>
                </c:pt>
                <c:pt idx="1">
                  <c:v>Pagrindinis</c:v>
                </c:pt>
                <c:pt idx="2">
                  <c:v>Patenkinamas</c:v>
                </c:pt>
                <c:pt idx="3">
                  <c:v>Nepatenkinamas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</c:v>
                </c:pt>
                <c:pt idx="1">
                  <c:v>4</c:v>
                </c:pt>
                <c:pt idx="2">
                  <c:v>12</c:v>
                </c:pt>
                <c:pt idx="3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FFFFCC"/>
            </a:solidFill>
            <a:ln w="1266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38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Aukštesnysis</c:v>
                </c:pt>
                <c:pt idx="1">
                  <c:v>Pagrindinis</c:v>
                </c:pt>
                <c:pt idx="2">
                  <c:v>Patenkinamas</c:v>
                </c:pt>
                <c:pt idx="3">
                  <c:v>Nepatenkinamas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29</c:v>
                </c:pt>
                <c:pt idx="1">
                  <c:v>38</c:v>
                </c:pt>
                <c:pt idx="2">
                  <c:v>33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533632"/>
        <c:axId val="150535168"/>
      </c:barChart>
      <c:catAx>
        <c:axId val="150533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505351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0535168"/>
        <c:scaling>
          <c:orientation val="minMax"/>
        </c:scaling>
        <c:delete val="0"/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50533632"/>
        <c:crosses val="autoZero"/>
        <c:crossBetween val="between"/>
      </c:valAx>
      <c:spPr>
        <a:noFill/>
        <a:ln w="25338">
          <a:noFill/>
        </a:ln>
      </c:spPr>
    </c:plotArea>
    <c:legend>
      <c:legendPos val="r"/>
      <c:layout>
        <c:manualLayout>
          <c:xMode val="edge"/>
          <c:yMode val="edge"/>
          <c:x val="0.85889570552147243"/>
          <c:y val="0.13043478260869565"/>
          <c:w val="0.12883435582822086"/>
          <c:h val="0.31521739130434784"/>
        </c:manualLayout>
      </c:layout>
      <c:overlay val="0"/>
      <c:spPr>
        <a:noFill/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733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lt-LT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lt-LT"/>
    </a:p>
  </c:tx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902229845626073E-2"/>
          <c:y val="0.1024390243902439"/>
          <c:w val="0.81475128644939965"/>
          <c:h val="0.4731707317073170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Lietuvių k.</c:v>
                </c:pt>
                <c:pt idx="1">
                  <c:v>Matematika</c:v>
                </c:pt>
                <c:pt idx="2">
                  <c:v>Anglų k.</c:v>
                </c:pt>
                <c:pt idx="3">
                  <c:v>Istorija</c:v>
                </c:pt>
                <c:pt idx="4">
                  <c:v>Biologija</c:v>
                </c:pt>
                <c:pt idx="5">
                  <c:v>Fizika</c:v>
                </c:pt>
                <c:pt idx="6">
                  <c:v>Geografija</c:v>
                </c:pt>
                <c:pt idx="7">
                  <c:v>Infor. techn.</c:v>
                </c:pt>
                <c:pt idx="8">
                  <c:v>Rusų k.</c:v>
                </c:pt>
                <c:pt idx="9">
                  <c:v>Chemija</c:v>
                </c:pt>
                <c:pt idx="10">
                  <c:v>Dailė</c:v>
                </c:pt>
                <c:pt idx="11">
                  <c:v>Technologijos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92</c:v>
                </c:pt>
                <c:pt idx="1">
                  <c:v>56</c:v>
                </c:pt>
                <c:pt idx="2">
                  <c:v>44</c:v>
                </c:pt>
                <c:pt idx="3">
                  <c:v>40</c:v>
                </c:pt>
                <c:pt idx="4">
                  <c:v>20</c:v>
                </c:pt>
                <c:pt idx="5">
                  <c:v>12</c:v>
                </c:pt>
                <c:pt idx="6">
                  <c:v>56</c:v>
                </c:pt>
                <c:pt idx="7">
                  <c:v>8</c:v>
                </c:pt>
                <c:pt idx="8">
                  <c:v>12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Lietuvių k.</c:v>
                </c:pt>
                <c:pt idx="1">
                  <c:v>Matematika</c:v>
                </c:pt>
                <c:pt idx="2">
                  <c:v>Anglų k.</c:v>
                </c:pt>
                <c:pt idx="3">
                  <c:v>Istorija</c:v>
                </c:pt>
                <c:pt idx="4">
                  <c:v>Biologija</c:v>
                </c:pt>
                <c:pt idx="5">
                  <c:v>Fizika</c:v>
                </c:pt>
                <c:pt idx="6">
                  <c:v>Geografija</c:v>
                </c:pt>
                <c:pt idx="7">
                  <c:v>Infor. techn.</c:v>
                </c:pt>
                <c:pt idx="8">
                  <c:v>Rusų k.</c:v>
                </c:pt>
                <c:pt idx="9">
                  <c:v>Chemija</c:v>
                </c:pt>
                <c:pt idx="10">
                  <c:v>Dailė</c:v>
                </c:pt>
                <c:pt idx="11">
                  <c:v>Technologijos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53</c:v>
                </c:pt>
                <c:pt idx="1">
                  <c:v>63</c:v>
                </c:pt>
                <c:pt idx="2">
                  <c:v>47</c:v>
                </c:pt>
                <c:pt idx="3">
                  <c:v>42</c:v>
                </c:pt>
                <c:pt idx="4">
                  <c:v>37</c:v>
                </c:pt>
                <c:pt idx="5">
                  <c:v>26</c:v>
                </c:pt>
                <c:pt idx="6">
                  <c:v>63</c:v>
                </c:pt>
                <c:pt idx="7">
                  <c:v>0</c:v>
                </c:pt>
                <c:pt idx="8">
                  <c:v>5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Lietuvių k.</c:v>
                </c:pt>
                <c:pt idx="1">
                  <c:v>Matematika</c:v>
                </c:pt>
                <c:pt idx="2">
                  <c:v>Anglų k.</c:v>
                </c:pt>
                <c:pt idx="3">
                  <c:v>Istorija</c:v>
                </c:pt>
                <c:pt idx="4">
                  <c:v>Biologija</c:v>
                </c:pt>
                <c:pt idx="5">
                  <c:v>Fizika</c:v>
                </c:pt>
                <c:pt idx="6">
                  <c:v>Geografija</c:v>
                </c:pt>
                <c:pt idx="7">
                  <c:v>Infor. techn.</c:v>
                </c:pt>
                <c:pt idx="8">
                  <c:v>Rusų k.</c:v>
                </c:pt>
                <c:pt idx="9">
                  <c:v>Chemija</c:v>
                </c:pt>
                <c:pt idx="10">
                  <c:v>Dailė</c:v>
                </c:pt>
                <c:pt idx="11">
                  <c:v>Technologijos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12"/>
                <c:pt idx="0">
                  <c:v>49</c:v>
                </c:pt>
                <c:pt idx="1">
                  <c:v>41</c:v>
                </c:pt>
                <c:pt idx="2">
                  <c:v>74</c:v>
                </c:pt>
                <c:pt idx="3">
                  <c:v>46</c:v>
                </c:pt>
                <c:pt idx="4">
                  <c:v>49</c:v>
                </c:pt>
                <c:pt idx="5">
                  <c:v>13</c:v>
                </c:pt>
                <c:pt idx="6">
                  <c:v>31</c:v>
                </c:pt>
                <c:pt idx="7">
                  <c:v>2.5</c:v>
                </c:pt>
                <c:pt idx="8">
                  <c:v>3</c:v>
                </c:pt>
                <c:pt idx="9">
                  <c:v>5</c:v>
                </c:pt>
                <c:pt idx="10">
                  <c:v>3</c:v>
                </c:pt>
                <c:pt idx="11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0"/>
        <c:overlap val="-10"/>
        <c:axId val="148469632"/>
        <c:axId val="148471168"/>
      </c:barChart>
      <c:catAx>
        <c:axId val="148469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484711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847116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lt-LT"/>
          </a:p>
        </c:txPr>
        <c:crossAx val="1484696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1080617495711835"/>
          <c:y val="0.18536585365853658"/>
          <c:w val="8.2332761578044603E-2"/>
          <c:h val="0.29756097560975608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lt-LT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lt-LT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0.509</cdr:x>
      <cdr:y>0.43775</cdr:y>
    </cdr:from>
    <cdr:to>
      <cdr:x>0.52425</cdr:x>
      <cdr:y>0.51925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80521" y="767201"/>
          <a:ext cx="47354" cy="14283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lt-LT" sz="800" b="1" i="0" u="none" strike="noStrike" baseline="0">
              <a:solidFill>
                <a:srgbClr val="000000"/>
              </a:solidFill>
              <a:latin typeface="Arial"/>
              <a:cs typeface="Arial"/>
            </a:rPr>
            <a:t>1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0.50325</cdr:x>
      <cdr:y>0.43575</cdr:y>
    </cdr:from>
    <cdr:to>
      <cdr:x>0.5255</cdr:x>
      <cdr:y>0.5235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94585" y="850856"/>
          <a:ext cx="123556" cy="17134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lt-LT" sz="800" b="1" i="0" u="none" strike="noStrike" baseline="0">
              <a:solidFill>
                <a:srgbClr val="000000"/>
              </a:solidFill>
              <a:latin typeface="Calibri"/>
            </a:rPr>
            <a:t>49</a:t>
          </a:r>
        </a:p>
      </cdr:txBody>
    </cdr:sp>
  </cdr:relSizeAnchor>
  <cdr:relSizeAnchor xmlns:cdr="http://schemas.openxmlformats.org/drawingml/2006/chartDrawing">
    <cdr:from>
      <cdr:x>0.50325</cdr:x>
      <cdr:y>0.43575</cdr:y>
    </cdr:from>
    <cdr:to>
      <cdr:x>0.51</cdr:x>
      <cdr:y>0.51875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94585" y="850856"/>
          <a:ext cx="37483" cy="16206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0" rIns="0" bIns="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lt-LT"/>
        </a:p>
      </cdr:txBody>
    </cdr:sp>
  </cdr:relSizeAnchor>
</c:userShape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9269</Words>
  <Characters>5284</Characters>
  <Application>Microsoft Office Word</Application>
  <DocSecurity>0</DocSecurity>
  <Lines>44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</vt:lpstr>
    </vt:vector>
  </TitlesOfParts>
  <Company/>
  <LinksUpToDate>false</LinksUpToDate>
  <CharactersWithSpaces>14524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</dc:title>
  <dc:creator>User</dc:creator>
  <cp:lastModifiedBy>user</cp:lastModifiedBy>
  <cp:revision>8</cp:revision>
  <cp:lastPrinted>2016-02-24T13:30:00Z</cp:lastPrinted>
  <dcterms:created xsi:type="dcterms:W3CDTF">2016-02-24T13:44:00Z</dcterms:created>
  <dcterms:modified xsi:type="dcterms:W3CDTF">2016-04-04T06:09:00Z</dcterms:modified>
</cp:coreProperties>
</file>